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639" w14:textId="77777777" w:rsidR="0082208B" w:rsidRPr="00B9093B" w:rsidRDefault="000F7CD2" w:rsidP="008F3430">
      <w:pPr>
        <w:tabs>
          <w:tab w:val="center" w:pos="4932"/>
        </w:tabs>
        <w:snapToGrid w:val="0"/>
        <w:spacing w:line="360" w:lineRule="exact"/>
        <w:jc w:val="center"/>
        <w:rPr>
          <w:rFonts w:ascii="標楷體" w:eastAsia="標楷體" w:hAnsi="標楷體"/>
          <w:b/>
          <w:bCs/>
          <w:color w:val="003399"/>
          <w:sz w:val="36"/>
          <w:szCs w:val="36"/>
        </w:rPr>
      </w:pPr>
      <w:r w:rsidRPr="00B9093B">
        <w:rPr>
          <w:rFonts w:ascii="標楷體" w:eastAsia="標楷體" w:hAnsi="標楷體" w:hint="eastAsia"/>
          <w:b/>
          <w:bCs/>
          <w:color w:val="003399"/>
          <w:sz w:val="36"/>
          <w:szCs w:val="36"/>
        </w:rPr>
        <w:t>高雄市土木技師公會</w:t>
      </w:r>
      <w:r w:rsidR="00004686" w:rsidRPr="00004686">
        <w:rPr>
          <w:rFonts w:ascii="標楷體" w:eastAsia="標楷體" w:hAnsi="標楷體"/>
          <w:b/>
          <w:bCs/>
          <w:color w:val="003399"/>
          <w:sz w:val="36"/>
          <w:szCs w:val="36"/>
        </w:rPr>
        <w:t>115年度土木日暨40週年慶祝活動</w:t>
      </w:r>
    </w:p>
    <w:p w14:paraId="79EF6A2F" w14:textId="77777777" w:rsidR="008F3430" w:rsidRPr="00EF79D1" w:rsidRDefault="00C42A73" w:rsidP="008F3430">
      <w:pPr>
        <w:tabs>
          <w:tab w:val="center" w:pos="4932"/>
        </w:tabs>
        <w:snapToGrid w:val="0"/>
        <w:spacing w:line="360" w:lineRule="exact"/>
        <w:jc w:val="center"/>
        <w:rPr>
          <w:rFonts w:ascii="標楷體" w:eastAsia="標楷體" w:hAnsi="標楷體"/>
          <w:b/>
          <w:bCs/>
          <w:color w:val="003399"/>
          <w:spacing w:val="18"/>
          <w:sz w:val="32"/>
          <w:szCs w:val="32"/>
        </w:rPr>
      </w:pPr>
      <w:r w:rsidRPr="00EF79D1">
        <w:rPr>
          <w:rFonts w:ascii="標楷體" w:eastAsia="標楷體" w:hAnsi="標楷體" w:hint="eastAsia"/>
          <w:b/>
          <w:bCs/>
          <w:color w:val="003399"/>
          <w:spacing w:val="18"/>
          <w:sz w:val="32"/>
          <w:szCs w:val="32"/>
        </w:rPr>
        <w:t>『</w:t>
      </w:r>
      <w:r w:rsidR="00EF79D1" w:rsidRPr="00EF79D1">
        <w:rPr>
          <w:rFonts w:ascii="標楷體" w:eastAsia="標楷體" w:hAnsi="標楷體"/>
          <w:b/>
          <w:bCs/>
          <w:color w:val="003399"/>
          <w:spacing w:val="18"/>
          <w:sz w:val="32"/>
          <w:szCs w:val="32"/>
        </w:rPr>
        <w:t>坡地開發水保計畫注意事項及大地工程數值分析技術講座</w:t>
      </w:r>
      <w:r w:rsidRPr="00EF79D1">
        <w:rPr>
          <w:rFonts w:ascii="標楷體" w:eastAsia="標楷體" w:hAnsi="標楷體" w:hint="eastAsia"/>
          <w:b/>
          <w:bCs/>
          <w:color w:val="003399"/>
          <w:spacing w:val="18"/>
          <w:sz w:val="32"/>
          <w:szCs w:val="32"/>
        </w:rPr>
        <w:t>』</w:t>
      </w:r>
    </w:p>
    <w:p w14:paraId="70C99956" w14:textId="77777777" w:rsidR="00FE5064" w:rsidRPr="00F44419" w:rsidRDefault="00F22F23" w:rsidP="007B670B">
      <w:pPr>
        <w:pStyle w:val="ac"/>
        <w:numPr>
          <w:ilvl w:val="0"/>
          <w:numId w:val="50"/>
        </w:numPr>
        <w:snapToGrid w:val="0"/>
        <w:spacing w:line="3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F44419">
        <w:rPr>
          <w:rFonts w:ascii="標楷體" w:eastAsia="標楷體" w:hAnsi="標楷體" w:hint="eastAsia"/>
          <w:sz w:val="28"/>
          <w:szCs w:val="28"/>
        </w:rPr>
        <w:t>主辦單位：高雄市土木技師公會</w:t>
      </w:r>
      <w:r w:rsidR="002B6F85">
        <w:rPr>
          <w:rFonts w:ascii="標楷體" w:eastAsia="標楷體" w:hAnsi="標楷體"/>
          <w:sz w:val="28"/>
          <w:szCs w:val="28"/>
        </w:rPr>
        <w:t>-</w:t>
      </w:r>
      <w:r w:rsidR="00CE6FB5">
        <w:rPr>
          <w:rFonts w:ascii="標楷體" w:eastAsia="標楷體" w:hAnsi="標楷體" w:hint="eastAsia"/>
          <w:sz w:val="28"/>
          <w:szCs w:val="28"/>
        </w:rPr>
        <w:t>教育訓練委員會、</w:t>
      </w:r>
      <w:r w:rsidR="00CE6FB5" w:rsidRPr="00CA0863">
        <w:rPr>
          <w:rFonts w:eastAsia="標楷體"/>
          <w:spacing w:val="-16"/>
          <w:sz w:val="28"/>
          <w:szCs w:val="28"/>
        </w:rPr>
        <w:t>水保暨地質審查委員會</w:t>
      </w:r>
    </w:p>
    <w:p w14:paraId="010C79A6" w14:textId="19CDF379" w:rsidR="00D424E8" w:rsidRPr="00F44419" w:rsidRDefault="004C1C82" w:rsidP="007B670B">
      <w:pPr>
        <w:snapToGrid w:val="0"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 w:rsidRPr="00F44419">
        <w:rPr>
          <w:rFonts w:ascii="標楷體" w:eastAsia="標楷體" w:hAnsi="標楷體" w:hint="eastAsia"/>
          <w:sz w:val="28"/>
          <w:szCs w:val="28"/>
        </w:rPr>
        <w:t>二</w:t>
      </w:r>
      <w:r w:rsidR="009840B8" w:rsidRPr="00F44419">
        <w:rPr>
          <w:rFonts w:ascii="標楷體" w:eastAsia="標楷體" w:hAnsi="標楷體" w:hint="eastAsia"/>
          <w:sz w:val="28"/>
          <w:szCs w:val="28"/>
        </w:rPr>
        <w:t>、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活動</w:t>
      </w:r>
      <w:r w:rsidR="00D424E8" w:rsidRPr="00F44419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BB553F" w:rsidRPr="00B9093B">
        <w:rPr>
          <w:rFonts w:ascii="標楷體" w:eastAsia="標楷體" w:hAnsi="標楷體" w:hint="eastAsia"/>
          <w:b/>
          <w:color w:val="FA0000"/>
          <w:sz w:val="28"/>
          <w:szCs w:val="28"/>
        </w:rPr>
        <w:t>11</w:t>
      </w:r>
      <w:r w:rsidR="00004686">
        <w:rPr>
          <w:rFonts w:ascii="標楷體" w:eastAsia="標楷體" w:hAnsi="標楷體" w:hint="eastAsia"/>
          <w:b/>
          <w:color w:val="FA0000"/>
          <w:sz w:val="28"/>
          <w:szCs w:val="28"/>
        </w:rPr>
        <w:t>5</w:t>
      </w:r>
      <w:r w:rsidR="00D424E8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年</w:t>
      </w:r>
      <w:r w:rsidR="00004686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0</w:t>
      </w:r>
      <w:r w:rsidR="009E60E2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8</w:t>
      </w:r>
      <w:r w:rsidR="00D424E8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月</w:t>
      </w:r>
      <w:r w:rsidR="009E60E2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15</w:t>
      </w:r>
      <w:r w:rsidR="00D424E8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日(</w:t>
      </w:r>
      <w:r w:rsidR="003B7266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星期</w:t>
      </w:r>
      <w:r w:rsidR="007C2690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六</w:t>
      </w:r>
      <w:r w:rsidR="00D424E8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)</w:t>
      </w:r>
      <w:r w:rsidR="000B2B84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上</w:t>
      </w:r>
      <w:r w:rsidR="00562817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午</w:t>
      </w:r>
      <w:r w:rsidR="000B2B84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08</w:t>
      </w:r>
      <w:r w:rsidR="00562817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:</w:t>
      </w:r>
      <w:r w:rsidR="0010515F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3</w:t>
      </w:r>
      <w:r w:rsidR="007C0FB2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0</w:t>
      </w:r>
      <w:r w:rsidR="00562817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~</w:t>
      </w:r>
      <w:r w:rsidR="007A671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下</w:t>
      </w:r>
      <w:r w:rsidR="00F22F23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午</w:t>
      </w:r>
      <w:r w:rsidR="00595BD2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1</w:t>
      </w:r>
      <w:r w:rsidR="00C405B9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6</w:t>
      </w:r>
      <w:r w:rsidR="00562817" w:rsidRPr="00B9093B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:</w:t>
      </w:r>
      <w:r w:rsidR="00C405B9">
        <w:rPr>
          <w:rFonts w:ascii="標楷體" w:eastAsia="標楷體" w:hAnsi="標楷體" w:hint="eastAsia"/>
          <w:b/>
          <w:bCs/>
          <w:color w:val="FA0000"/>
          <w:sz w:val="28"/>
          <w:szCs w:val="28"/>
        </w:rPr>
        <w:t>40</w:t>
      </w:r>
    </w:p>
    <w:p w14:paraId="56A37D17" w14:textId="77777777" w:rsidR="00D424E8" w:rsidRPr="00F44419" w:rsidRDefault="00F22F23" w:rsidP="007B670B">
      <w:pPr>
        <w:snapToGrid w:val="0"/>
        <w:spacing w:line="360" w:lineRule="exact"/>
        <w:ind w:rightChars="-106" w:right="-254"/>
        <w:rPr>
          <w:rFonts w:ascii="標楷體" w:eastAsia="標楷體" w:hAnsi="標楷體"/>
          <w:sz w:val="28"/>
          <w:szCs w:val="28"/>
        </w:rPr>
      </w:pPr>
      <w:r w:rsidRPr="00F44419">
        <w:rPr>
          <w:rFonts w:ascii="標楷體" w:eastAsia="標楷體" w:hAnsi="標楷體" w:hint="eastAsia"/>
          <w:sz w:val="28"/>
          <w:szCs w:val="28"/>
        </w:rPr>
        <w:t>三、活動</w:t>
      </w:r>
      <w:r w:rsidR="00D424E8" w:rsidRPr="00F44419">
        <w:rPr>
          <w:rFonts w:ascii="標楷體" w:eastAsia="標楷體" w:hAnsi="標楷體" w:hint="eastAsia"/>
          <w:sz w:val="28"/>
          <w:szCs w:val="28"/>
        </w:rPr>
        <w:t>地點：</w:t>
      </w:r>
      <w:r w:rsidRPr="00F44419">
        <w:rPr>
          <w:rFonts w:ascii="標楷體" w:eastAsia="標楷體" w:hAnsi="標楷體" w:hint="eastAsia"/>
          <w:sz w:val="28"/>
          <w:szCs w:val="28"/>
        </w:rPr>
        <w:t>高雄市土木技師</w:t>
      </w:r>
      <w:r w:rsidR="00A3788F" w:rsidRPr="00F44419">
        <w:rPr>
          <w:rFonts w:ascii="標楷體" w:eastAsia="標楷體" w:hAnsi="標楷體" w:hint="eastAsia"/>
          <w:sz w:val="28"/>
          <w:szCs w:val="28"/>
        </w:rPr>
        <w:t>公會視聽</w:t>
      </w:r>
      <w:r w:rsidR="00562817" w:rsidRPr="00F44419">
        <w:rPr>
          <w:rFonts w:ascii="標楷體" w:eastAsia="標楷體" w:hAnsi="標楷體" w:hint="eastAsia"/>
          <w:sz w:val="28"/>
          <w:szCs w:val="28"/>
        </w:rPr>
        <w:t>室</w:t>
      </w:r>
      <w:r w:rsidR="00D424E8" w:rsidRPr="00F44419">
        <w:rPr>
          <w:rFonts w:ascii="標楷體" w:eastAsia="標楷體" w:hAnsi="標楷體" w:hint="eastAsia"/>
          <w:sz w:val="28"/>
          <w:szCs w:val="28"/>
        </w:rPr>
        <w:t>(</w:t>
      </w:r>
      <w:r w:rsidR="00092F12" w:rsidRPr="00F44419">
        <w:rPr>
          <w:rFonts w:ascii="標楷體" w:eastAsia="標楷體" w:hAnsi="標楷體" w:hint="eastAsia"/>
          <w:sz w:val="28"/>
          <w:szCs w:val="28"/>
        </w:rPr>
        <w:t>高雄市</w:t>
      </w:r>
      <w:r w:rsidR="00562817" w:rsidRPr="00F44419">
        <w:rPr>
          <w:rFonts w:ascii="標楷體" w:eastAsia="標楷體" w:hAnsi="標楷體" w:hint="eastAsia"/>
          <w:sz w:val="28"/>
          <w:szCs w:val="28"/>
        </w:rPr>
        <w:t>鼓山區中華一路203號3樓</w:t>
      </w:r>
      <w:r w:rsidR="00D424E8" w:rsidRPr="00F44419">
        <w:rPr>
          <w:rFonts w:ascii="標楷體" w:eastAsia="標楷體" w:hAnsi="標楷體" w:hint="eastAsia"/>
          <w:sz w:val="28"/>
          <w:szCs w:val="28"/>
        </w:rPr>
        <w:t>)</w:t>
      </w:r>
    </w:p>
    <w:p w14:paraId="5902C681" w14:textId="77777777" w:rsidR="00F22F23" w:rsidRPr="00F44419" w:rsidRDefault="00F22F23" w:rsidP="007B670B">
      <w:pPr>
        <w:snapToGrid w:val="0"/>
        <w:spacing w:line="36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F44419">
        <w:rPr>
          <w:rFonts w:ascii="標楷體" w:eastAsia="標楷體" w:hAnsi="標楷體" w:hint="eastAsia"/>
          <w:bCs/>
          <w:sz w:val="28"/>
          <w:szCs w:val="28"/>
        </w:rPr>
        <w:t>四、活動</w:t>
      </w:r>
      <w:r w:rsidRPr="00F44419">
        <w:rPr>
          <w:rFonts w:ascii="標楷體" w:eastAsia="標楷體" w:hAnsi="標楷體" w:hint="eastAsia"/>
          <w:spacing w:val="-16"/>
          <w:sz w:val="28"/>
          <w:szCs w:val="28"/>
        </w:rPr>
        <w:t>對象：本會會員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及</w:t>
      </w:r>
      <w:r w:rsidRPr="00F44419">
        <w:rPr>
          <w:rFonts w:ascii="標楷體" w:eastAsia="標楷體" w:hAnsi="標楷體" w:hint="eastAsia"/>
          <w:bCs/>
          <w:sz w:val="28"/>
          <w:szCs w:val="28"/>
        </w:rPr>
        <w:t>土木營建工程相關產、官、學界人士。</w:t>
      </w:r>
    </w:p>
    <w:p w14:paraId="5A861E6D" w14:textId="77777777" w:rsidR="00F22F23" w:rsidRPr="00F44419" w:rsidRDefault="00F22F23" w:rsidP="007B670B">
      <w:pPr>
        <w:snapToGrid w:val="0"/>
        <w:spacing w:line="360" w:lineRule="exact"/>
        <w:ind w:left="1982" w:rightChars="-106" w:right="-254" w:hangingChars="708" w:hanging="1982"/>
        <w:rPr>
          <w:rFonts w:ascii="標楷體" w:eastAsia="標楷體" w:hAnsi="標楷體"/>
          <w:bCs/>
          <w:sz w:val="28"/>
          <w:szCs w:val="28"/>
        </w:rPr>
      </w:pPr>
      <w:r w:rsidRPr="00F44419">
        <w:rPr>
          <w:rFonts w:ascii="標楷體" w:eastAsia="標楷體" w:hAnsi="標楷體" w:hint="eastAsia"/>
          <w:sz w:val="28"/>
          <w:szCs w:val="28"/>
        </w:rPr>
        <w:t>五、活動名額：</w:t>
      </w:r>
      <w:r w:rsidRPr="00F44419">
        <w:rPr>
          <w:rFonts w:ascii="標楷體" w:eastAsia="標楷體" w:hAnsi="標楷體" w:hint="eastAsia"/>
          <w:spacing w:val="-16"/>
          <w:sz w:val="28"/>
          <w:szCs w:val="28"/>
        </w:rPr>
        <w:t>預定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7</w:t>
      </w:r>
      <w:r w:rsidRPr="00F44419">
        <w:rPr>
          <w:rFonts w:ascii="標楷體" w:eastAsia="標楷體" w:hAnsi="標楷體" w:hint="eastAsia"/>
          <w:spacing w:val="-16"/>
          <w:sz w:val="28"/>
          <w:szCs w:val="28"/>
        </w:rPr>
        <w:t>0人。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(</w:t>
      </w:r>
      <w:r w:rsidR="00BB553F">
        <w:rPr>
          <w:rFonts w:ascii="標楷體" w:eastAsia="標楷體" w:hAnsi="標楷體"/>
          <w:color w:val="000000"/>
          <w:sz w:val="28"/>
          <w:szCs w:val="28"/>
        </w:rPr>
        <w:t>※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依</w:t>
      </w:r>
      <w:r w:rsidRPr="00F44419">
        <w:rPr>
          <w:rFonts w:ascii="標楷體" w:eastAsia="標楷體" w:hAnsi="標楷體" w:hint="eastAsia"/>
          <w:color w:val="000000"/>
          <w:sz w:val="28"/>
          <w:szCs w:val="28"/>
        </w:rPr>
        <w:t>完成</w:t>
      </w:r>
      <w:r w:rsidR="00BB553F">
        <w:rPr>
          <w:rFonts w:ascii="標楷體" w:eastAsia="標楷體" w:hAnsi="標楷體"/>
          <w:color w:val="000000"/>
          <w:sz w:val="28"/>
          <w:szCs w:val="28"/>
        </w:rPr>
        <w:t>報名順序額滿為止</w:t>
      </w:r>
      <w:r w:rsidR="00BB553F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本活動</w:t>
      </w:r>
      <w:r w:rsidR="00BB553F">
        <w:rPr>
          <w:rFonts w:ascii="標楷體" w:eastAsia="標楷體" w:hAnsi="標楷體" w:hint="eastAsia"/>
          <w:color w:val="000000"/>
          <w:sz w:val="28"/>
          <w:szCs w:val="28"/>
        </w:rPr>
        <w:t>恕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不接受現場報名。</w:t>
      </w:r>
      <w:r w:rsidR="00BB553F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664A1416" w14:textId="77777777" w:rsidR="00F22F23" w:rsidRPr="00F44419" w:rsidRDefault="00F44419" w:rsidP="007B670B">
      <w:pPr>
        <w:spacing w:line="360" w:lineRule="exact"/>
        <w:ind w:left="2125" w:hangingChars="759" w:hanging="2125"/>
        <w:jc w:val="both"/>
        <w:rPr>
          <w:rFonts w:ascii="標楷體" w:eastAsia="標楷體" w:hAnsi="標楷體"/>
          <w:spacing w:val="-16"/>
          <w:sz w:val="28"/>
          <w:szCs w:val="28"/>
        </w:rPr>
      </w:pPr>
      <w:r w:rsidRPr="00F44419">
        <w:rPr>
          <w:rFonts w:ascii="標楷體" w:eastAsia="標楷體" w:hAnsi="標楷體" w:hint="eastAsia"/>
          <w:bCs/>
          <w:sz w:val="28"/>
          <w:szCs w:val="28"/>
        </w:rPr>
        <w:t>六</w:t>
      </w:r>
      <w:r w:rsidR="00F22F23" w:rsidRPr="00F44419">
        <w:rPr>
          <w:rFonts w:ascii="標楷體" w:eastAsia="標楷體" w:hAnsi="標楷體" w:hint="eastAsia"/>
          <w:bCs/>
          <w:sz w:val="28"/>
          <w:szCs w:val="28"/>
        </w:rPr>
        <w:t>、參加</w:t>
      </w:r>
      <w:r w:rsidR="00F22F23" w:rsidRPr="00F44419">
        <w:rPr>
          <w:rFonts w:ascii="標楷體" w:eastAsia="標楷體" w:hAnsi="標楷體" w:hint="eastAsia"/>
          <w:spacing w:val="-16"/>
          <w:sz w:val="28"/>
          <w:szCs w:val="28"/>
        </w:rPr>
        <w:t>費用：1.本會會員</w:t>
      </w:r>
      <w:r w:rsidR="00F22F23" w:rsidRPr="00F44419">
        <w:rPr>
          <w:rFonts w:ascii="標楷體" w:eastAsia="標楷體" w:hAnsi="標楷體" w:hint="eastAsia"/>
          <w:spacing w:val="-16"/>
          <w:sz w:val="28"/>
          <w:szCs w:val="28"/>
          <w:u w:val="single"/>
        </w:rPr>
        <w:t>免費</w:t>
      </w:r>
      <w:r w:rsidR="00C42A73">
        <w:rPr>
          <w:rFonts w:ascii="標楷體" w:eastAsia="標楷體" w:hAnsi="標楷體" w:hint="eastAsia"/>
          <w:spacing w:val="-16"/>
          <w:sz w:val="28"/>
          <w:szCs w:val="28"/>
        </w:rPr>
        <w:t>。 2.</w:t>
      </w:r>
      <w:r w:rsidR="00F22F23" w:rsidRPr="00F44419">
        <w:rPr>
          <w:rFonts w:ascii="標楷體" w:eastAsia="標楷體" w:hAnsi="標楷體" w:hint="eastAsia"/>
          <w:spacing w:val="-16"/>
          <w:sz w:val="28"/>
          <w:szCs w:val="28"/>
        </w:rPr>
        <w:t>非本會會員每人</w:t>
      </w:r>
      <w:r w:rsidR="00F22F23" w:rsidRPr="00C2775B">
        <w:rPr>
          <w:rFonts w:ascii="標楷體" w:eastAsia="標楷體" w:hAnsi="標楷體" w:hint="eastAsia"/>
          <w:spacing w:val="-16"/>
          <w:sz w:val="28"/>
          <w:szCs w:val="28"/>
          <w:u w:val="single"/>
        </w:rPr>
        <w:t>500</w:t>
      </w:r>
      <w:r w:rsidR="00F22F23" w:rsidRPr="00C2775B">
        <w:rPr>
          <w:rFonts w:ascii="標楷體" w:eastAsia="標楷體" w:hAnsi="標楷體" w:hint="eastAsia"/>
          <w:spacing w:val="-16"/>
          <w:sz w:val="28"/>
          <w:szCs w:val="28"/>
        </w:rPr>
        <w:t>元</w:t>
      </w:r>
      <w:r w:rsidR="00F22F23" w:rsidRPr="00F44419">
        <w:rPr>
          <w:rFonts w:ascii="標楷體" w:eastAsia="標楷體" w:hAnsi="標楷體" w:hint="eastAsia"/>
          <w:spacing w:val="-16"/>
          <w:sz w:val="28"/>
          <w:szCs w:val="28"/>
        </w:rPr>
        <w:t>。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(</w:t>
      </w:r>
      <w:r w:rsidR="00C42A73">
        <w:rPr>
          <w:rFonts w:ascii="標楷體" w:eastAsia="標楷體" w:hAnsi="標楷體" w:hint="eastAsia"/>
          <w:spacing w:val="-16"/>
          <w:sz w:val="28"/>
          <w:szCs w:val="28"/>
        </w:rPr>
        <w:t>※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含講義、餐點</w:t>
      </w:r>
      <w:r w:rsidR="00C42A73">
        <w:rPr>
          <w:rFonts w:ascii="標楷體" w:eastAsia="標楷體" w:hAnsi="標楷體" w:hint="eastAsia"/>
          <w:spacing w:val="-16"/>
          <w:sz w:val="28"/>
          <w:szCs w:val="28"/>
        </w:rPr>
        <w:t>費</w:t>
      </w:r>
      <w:r w:rsidR="00BB553F">
        <w:rPr>
          <w:rFonts w:ascii="標楷體" w:eastAsia="標楷體" w:hAnsi="標楷體" w:hint="eastAsia"/>
          <w:spacing w:val="-16"/>
          <w:sz w:val="28"/>
          <w:szCs w:val="28"/>
        </w:rPr>
        <w:t>)</w:t>
      </w:r>
    </w:p>
    <w:p w14:paraId="42F17DB0" w14:textId="77777777" w:rsidR="00F44419" w:rsidRPr="00F44419" w:rsidRDefault="00F44419" w:rsidP="007B670B">
      <w:p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4419">
        <w:rPr>
          <w:rFonts w:ascii="標楷體" w:eastAsia="標楷體" w:hAnsi="標楷體" w:hint="eastAsia"/>
          <w:spacing w:val="-16"/>
          <w:sz w:val="28"/>
          <w:szCs w:val="28"/>
        </w:rPr>
        <w:t>七、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報名時間：</w:t>
      </w:r>
      <w:r w:rsidRPr="00F44419">
        <w:rPr>
          <w:rFonts w:ascii="標楷體" w:eastAsia="標楷體" w:hAnsi="標楷體" w:hint="eastAsia"/>
          <w:color w:val="000000"/>
          <w:sz w:val="28"/>
          <w:szCs w:val="28"/>
        </w:rPr>
        <w:t>自即日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起至</w:t>
      </w:r>
      <w:r w:rsidR="00BB553F" w:rsidRPr="00B909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</w:t>
      </w:r>
      <w:r w:rsidR="000046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</w:t>
      </w:r>
      <w:r w:rsidRPr="00B9093B">
        <w:rPr>
          <w:rFonts w:ascii="標楷體" w:eastAsia="標楷體" w:hAnsi="標楷體"/>
          <w:b/>
          <w:bCs/>
          <w:color w:val="FF0000"/>
          <w:sz w:val="28"/>
          <w:szCs w:val="28"/>
        </w:rPr>
        <w:t>年</w:t>
      </w:r>
      <w:r w:rsidR="000046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</w:t>
      </w:r>
      <w:r w:rsidR="005C119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Pr="00B9093B">
        <w:rPr>
          <w:rFonts w:ascii="標楷體" w:eastAsia="標楷體" w:hAnsi="標楷體"/>
          <w:b/>
          <w:bCs/>
          <w:color w:val="FF0000"/>
          <w:sz w:val="28"/>
          <w:szCs w:val="28"/>
        </w:rPr>
        <w:t>月</w:t>
      </w:r>
      <w:r w:rsidR="005C119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</w:t>
      </w:r>
      <w:r w:rsidRPr="00B9093B">
        <w:rPr>
          <w:rFonts w:ascii="標楷體" w:eastAsia="標楷體" w:hAnsi="標楷體"/>
          <w:b/>
          <w:bCs/>
          <w:color w:val="FF0000"/>
          <w:sz w:val="28"/>
          <w:szCs w:val="28"/>
        </w:rPr>
        <w:t>日</w:t>
      </w:r>
      <w:r w:rsidRPr="00B909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</w:t>
      </w:r>
      <w:r w:rsidR="00BB553F" w:rsidRPr="00B909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星期</w:t>
      </w:r>
      <w:r w:rsidR="005C119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二</w:t>
      </w:r>
      <w:r w:rsidRPr="00B909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="00BB553F" w:rsidRPr="00B909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截止</w:t>
      </w:r>
      <w:r w:rsidRPr="00C2775B">
        <w:rPr>
          <w:rFonts w:ascii="標楷體" w:eastAsia="標楷體" w:hAnsi="標楷體" w:hint="eastAsia"/>
          <w:sz w:val="28"/>
          <w:szCs w:val="28"/>
        </w:rPr>
        <w:t>或</w:t>
      </w:r>
      <w:r w:rsidRPr="00F44419">
        <w:rPr>
          <w:rFonts w:ascii="標楷體" w:eastAsia="標楷體" w:hAnsi="標楷體" w:hint="eastAsia"/>
          <w:color w:val="000000"/>
          <w:sz w:val="28"/>
          <w:szCs w:val="28"/>
        </w:rPr>
        <w:t>額滿截止</w:t>
      </w:r>
      <w:r w:rsidRPr="00F44419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DAE18D3" w14:textId="77777777" w:rsidR="000B45EC" w:rsidRDefault="00F44419" w:rsidP="000B45EC">
      <w:pPr>
        <w:spacing w:line="360" w:lineRule="exact"/>
        <w:ind w:left="1982" w:rightChars="-98" w:right="-235" w:hangingChars="708" w:hanging="1982"/>
        <w:rPr>
          <w:rFonts w:ascii="標楷體" w:eastAsia="標楷體" w:hAnsi="標楷體"/>
          <w:spacing w:val="-4"/>
          <w:sz w:val="28"/>
          <w:szCs w:val="28"/>
        </w:rPr>
      </w:pPr>
      <w:r w:rsidRPr="00F44419">
        <w:rPr>
          <w:rFonts w:ascii="標楷體" w:eastAsia="標楷體" w:hAnsi="標楷體" w:hint="eastAsia"/>
          <w:sz w:val="28"/>
          <w:szCs w:val="28"/>
        </w:rPr>
        <w:t>八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、</w:t>
      </w:r>
      <w:r w:rsidR="00F22F23" w:rsidRPr="00F44419">
        <w:rPr>
          <w:rFonts w:ascii="標楷體" w:eastAsia="標楷體" w:hAnsi="標楷體"/>
          <w:sz w:val="28"/>
          <w:szCs w:val="28"/>
        </w:rPr>
        <w:t>報名方式：</w:t>
      </w:r>
      <w:r w:rsidR="00F22F23" w:rsidRPr="00F44419">
        <w:rPr>
          <w:rFonts w:ascii="標楷體" w:eastAsia="標楷體" w:hAnsi="標楷體" w:hint="eastAsia"/>
          <w:spacing w:val="-4"/>
          <w:sz w:val="28"/>
          <w:szCs w:val="28"/>
        </w:rPr>
        <w:t>欲參加者請務必</w:t>
      </w:r>
      <w:r w:rsidR="00F22F23" w:rsidRPr="00F44419">
        <w:rPr>
          <w:rFonts w:ascii="標楷體" w:eastAsia="標楷體" w:hAnsi="標楷體"/>
          <w:spacing w:val="-4"/>
          <w:sz w:val="28"/>
          <w:szCs w:val="28"/>
        </w:rPr>
        <w:t>於報名截止日前</w:t>
      </w:r>
      <w:r w:rsidR="00C42A73">
        <w:rPr>
          <w:rFonts w:ascii="標楷體" w:eastAsia="標楷體" w:hAnsi="標楷體" w:hint="eastAsia"/>
          <w:spacing w:val="-4"/>
          <w:sz w:val="28"/>
          <w:szCs w:val="28"/>
        </w:rPr>
        <w:t>至網路線上</w:t>
      </w:r>
      <w:r w:rsidR="00C42A73" w:rsidRPr="00F44419">
        <w:rPr>
          <w:rFonts w:ascii="標楷體" w:eastAsia="標楷體" w:hAnsi="標楷體" w:hint="eastAsia"/>
          <w:spacing w:val="-4"/>
          <w:sz w:val="28"/>
          <w:szCs w:val="28"/>
        </w:rPr>
        <w:t>報名</w:t>
      </w:r>
      <w:r w:rsidR="00C42A73">
        <w:rPr>
          <w:rFonts w:ascii="標楷體" w:eastAsia="標楷體" w:hAnsi="標楷體" w:hint="eastAsia"/>
          <w:spacing w:val="-4"/>
          <w:sz w:val="28"/>
          <w:szCs w:val="28"/>
        </w:rPr>
        <w:t>或將</w:t>
      </w:r>
      <w:r w:rsidR="00F22F23" w:rsidRPr="00F44419">
        <w:rPr>
          <w:rFonts w:ascii="標楷體" w:eastAsia="標楷體" w:hAnsi="標楷體"/>
          <w:spacing w:val="-4"/>
          <w:sz w:val="28"/>
          <w:szCs w:val="28"/>
        </w:rPr>
        <w:t>報名表回傳</w:t>
      </w:r>
      <w:r>
        <w:rPr>
          <w:rFonts w:ascii="標楷體" w:eastAsia="標楷體" w:hAnsi="標楷體" w:hint="eastAsia"/>
          <w:spacing w:val="-4"/>
          <w:sz w:val="28"/>
          <w:szCs w:val="28"/>
        </w:rPr>
        <w:t>、</w:t>
      </w:r>
      <w:r w:rsidR="00F22F23" w:rsidRPr="00F44419">
        <w:rPr>
          <w:rFonts w:ascii="標楷體" w:eastAsia="標楷體" w:hAnsi="標楷體" w:hint="eastAsia"/>
          <w:spacing w:val="-4"/>
          <w:sz w:val="28"/>
          <w:szCs w:val="28"/>
        </w:rPr>
        <w:t>e-mail</w:t>
      </w:r>
      <w:r w:rsidR="00C42A73">
        <w:rPr>
          <w:rFonts w:ascii="標楷體" w:eastAsia="標楷體" w:hAnsi="標楷體" w:hint="eastAsia"/>
          <w:spacing w:val="-4"/>
          <w:sz w:val="28"/>
          <w:szCs w:val="28"/>
        </w:rPr>
        <w:t>至公</w:t>
      </w:r>
      <w:r w:rsidR="00C42A73" w:rsidRPr="005F1E3F">
        <w:rPr>
          <w:rFonts w:ascii="標楷體" w:eastAsia="標楷體" w:hAnsi="標楷體" w:hint="eastAsia"/>
          <w:spacing w:val="-4"/>
          <w:sz w:val="28"/>
          <w:szCs w:val="28"/>
        </w:rPr>
        <w:t>會報名</w:t>
      </w:r>
      <w:r w:rsidR="00F22F23" w:rsidRPr="005F1E3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456F9FC8" w14:textId="513447AA" w:rsidR="00E46C2B" w:rsidRPr="0046401D" w:rsidRDefault="005F1E3F" w:rsidP="000B45EC">
      <w:pPr>
        <w:spacing w:line="360" w:lineRule="exact"/>
        <w:ind w:leftChars="827" w:left="1985" w:rightChars="-98" w:right="-235" w:firstLine="1"/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</w:pPr>
      <w:r w:rsidRPr="00DA1BCF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報名網址</w:t>
      </w:r>
      <w:r w:rsidR="00C2775B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：</w:t>
      </w:r>
      <w:hyperlink r:id="rId8" w:history="1">
        <w:r w:rsidR="000B45EC" w:rsidRPr="000B45EC">
          <w:rPr>
            <w:rStyle w:val="ad"/>
            <w:rFonts w:ascii="標楷體" w:eastAsia="標楷體" w:hAnsi="標楷體" w:cs="Arial"/>
            <w:sz w:val="28"/>
            <w:szCs w:val="28"/>
            <w:shd w:val="clear" w:color="auto" w:fill="FFFFFF"/>
          </w:rPr>
          <w:t>https://forms.gle/Eguk7VNhKD34unUf8</w:t>
        </w:r>
      </w:hyperlink>
    </w:p>
    <w:p w14:paraId="66518323" w14:textId="31DBB3C4" w:rsidR="00F22F23" w:rsidRDefault="00F44419" w:rsidP="007B670B">
      <w:pPr>
        <w:spacing w:line="360" w:lineRule="exact"/>
        <w:ind w:left="1842" w:rightChars="-98" w:right="-235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F44419">
        <w:rPr>
          <w:rFonts w:ascii="標楷體" w:eastAsia="標楷體" w:hAnsi="標楷體" w:hint="eastAsia"/>
          <w:sz w:val="28"/>
          <w:szCs w:val="28"/>
        </w:rPr>
        <w:t>九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、</w:t>
      </w:r>
      <w:r w:rsidR="00F22F23" w:rsidRPr="00F44419">
        <w:rPr>
          <w:rFonts w:ascii="標楷體" w:eastAsia="標楷體" w:hAnsi="標楷體"/>
          <w:sz w:val="28"/>
          <w:szCs w:val="28"/>
        </w:rPr>
        <w:t>繳費方式：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報名費</w:t>
      </w:r>
      <w:r w:rsidR="00F22F23" w:rsidRPr="00F44419">
        <w:rPr>
          <w:rFonts w:ascii="標楷體" w:eastAsia="標楷體" w:hAnsi="標楷體"/>
          <w:sz w:val="28"/>
          <w:szCs w:val="28"/>
        </w:rPr>
        <w:t>請以匯款、現金袋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繳納或</w:t>
      </w:r>
      <w:r w:rsidR="00F22F23" w:rsidRPr="00F44419">
        <w:rPr>
          <w:rFonts w:ascii="標楷體" w:eastAsia="標楷體" w:hAnsi="標楷體"/>
          <w:sz w:val="28"/>
          <w:szCs w:val="28"/>
        </w:rPr>
        <w:t>親至公會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繳費</w:t>
      </w:r>
      <w:r w:rsidR="00F22F23" w:rsidRPr="00F44419">
        <w:rPr>
          <w:rFonts w:ascii="標楷體" w:eastAsia="標楷體" w:hAnsi="標楷體"/>
          <w:sz w:val="28"/>
          <w:szCs w:val="28"/>
        </w:rPr>
        <w:t>，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銀行</w:t>
      </w:r>
      <w:r w:rsidR="00F22F23" w:rsidRPr="00F44419">
        <w:rPr>
          <w:rFonts w:ascii="標楷體" w:eastAsia="標楷體" w:hAnsi="標楷體"/>
          <w:sz w:val="28"/>
          <w:szCs w:val="28"/>
        </w:rPr>
        <w:t>匯款帳戶：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兆豐</w:t>
      </w:r>
      <w:r w:rsidR="00F22F23" w:rsidRPr="00F44419">
        <w:rPr>
          <w:rFonts w:ascii="標楷體" w:eastAsia="標楷體" w:hAnsi="標楷體"/>
          <w:sz w:val="28"/>
          <w:szCs w:val="28"/>
        </w:rPr>
        <w:t>國際商業銀行三民分行，帳號040-10-10750-3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 xml:space="preserve"> </w:t>
      </w:r>
      <w:r w:rsidR="00F22F23" w:rsidRPr="00F44419">
        <w:rPr>
          <w:rFonts w:ascii="標楷體" w:eastAsia="標楷體" w:hAnsi="標楷體"/>
          <w:sz w:val="28"/>
          <w:szCs w:val="28"/>
        </w:rPr>
        <w:t>戶名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:</w:t>
      </w:r>
      <w:r w:rsidR="00F22F23" w:rsidRPr="00F44419">
        <w:rPr>
          <w:rFonts w:ascii="標楷體" w:eastAsia="標楷體" w:hAnsi="標楷體"/>
          <w:sz w:val="28"/>
          <w:szCs w:val="28"/>
        </w:rPr>
        <w:t>「高雄市土木技師公會」；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以ATM轉帳匯款者請務必傳真存單或提供帳號後</w:t>
      </w:r>
      <w:r w:rsidR="00745D35">
        <w:rPr>
          <w:rFonts w:ascii="標楷體" w:eastAsia="標楷體" w:hAnsi="標楷體" w:hint="eastAsia"/>
          <w:sz w:val="28"/>
          <w:szCs w:val="28"/>
        </w:rPr>
        <w:t>5</w:t>
      </w:r>
      <w:r w:rsidR="00F22F23" w:rsidRPr="00F44419">
        <w:rPr>
          <w:rFonts w:ascii="標楷體" w:eastAsia="標楷體" w:hAnsi="標楷體" w:hint="eastAsia"/>
          <w:sz w:val="28"/>
          <w:szCs w:val="28"/>
        </w:rPr>
        <w:t>碼查驗。</w:t>
      </w:r>
    </w:p>
    <w:p w14:paraId="6020BA7E" w14:textId="77777777" w:rsidR="00F44419" w:rsidRDefault="00F44419" w:rsidP="007B670B">
      <w:pPr>
        <w:spacing w:line="360" w:lineRule="exact"/>
        <w:ind w:left="1988" w:rightChars="-98" w:right="-235" w:hangingChars="710" w:hanging="198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6F4AB1">
        <w:rPr>
          <w:rFonts w:ascii="標楷體" w:eastAsia="標楷體" w:hAnsi="標楷體" w:hint="eastAsia"/>
          <w:color w:val="000000"/>
          <w:sz w:val="28"/>
          <w:szCs w:val="28"/>
        </w:rPr>
        <w:t>本課程將向行政院公共工程委員會申請列入「技師訓練積分」課程。</w:t>
      </w:r>
    </w:p>
    <w:p w14:paraId="629F5960" w14:textId="77777777" w:rsidR="008F3430" w:rsidRPr="008F3430" w:rsidRDefault="00D10500" w:rsidP="007B670B">
      <w:pPr>
        <w:pStyle w:val="a3"/>
        <w:snapToGrid w:val="0"/>
        <w:spacing w:line="30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F22CD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Pr="00F22CDE">
        <w:rPr>
          <w:rFonts w:ascii="標楷體" w:eastAsia="標楷體" w:hAnsi="標楷體" w:hint="eastAsia"/>
          <w:sz w:val="28"/>
          <w:szCs w:val="28"/>
        </w:rPr>
        <w:t>表：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320"/>
        <w:gridCol w:w="2355"/>
        <w:gridCol w:w="2597"/>
      </w:tblGrid>
      <w:tr w:rsidR="008F3430" w:rsidRPr="008F3430" w14:paraId="2C460389" w14:textId="77777777" w:rsidTr="00C00796">
        <w:trPr>
          <w:trHeight w:val="78"/>
          <w:tblHeader/>
          <w:jc w:val="center"/>
        </w:trPr>
        <w:tc>
          <w:tcPr>
            <w:tcW w:w="1435" w:type="dxa"/>
            <w:vAlign w:val="center"/>
          </w:tcPr>
          <w:p w14:paraId="16349D68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時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間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7B8756F9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講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題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2209781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主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講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人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0760EBE2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主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持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8F3430">
              <w:rPr>
                <w:rFonts w:eastAsia="標楷體"/>
                <w:b/>
                <w:bCs/>
                <w:spacing w:val="-16"/>
                <w:sz w:val="32"/>
                <w:szCs w:val="32"/>
              </w:rPr>
              <w:t>人</w:t>
            </w:r>
          </w:p>
        </w:tc>
      </w:tr>
      <w:tr w:rsidR="008F3430" w:rsidRPr="008F3430" w14:paraId="53E5D1CA" w14:textId="77777777" w:rsidTr="00C00796">
        <w:trPr>
          <w:trHeight w:val="485"/>
          <w:jc w:val="center"/>
        </w:trPr>
        <w:tc>
          <w:tcPr>
            <w:tcW w:w="1435" w:type="dxa"/>
            <w:vAlign w:val="center"/>
          </w:tcPr>
          <w:p w14:paraId="15026EB9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08:</w:t>
            </w:r>
            <w:r>
              <w:rPr>
                <w:rFonts w:eastAsia="標楷體" w:hint="eastAsia"/>
                <w:spacing w:val="-16"/>
                <w:sz w:val="32"/>
                <w:szCs w:val="32"/>
              </w:rPr>
              <w:t>3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09:00</w:t>
            </w:r>
          </w:p>
        </w:tc>
        <w:tc>
          <w:tcPr>
            <w:tcW w:w="8548" w:type="dxa"/>
            <w:gridSpan w:val="3"/>
            <w:vAlign w:val="center"/>
          </w:tcPr>
          <w:p w14:paraId="195E5B6B" w14:textId="77777777" w:rsidR="008F3430" w:rsidRPr="008F3430" w:rsidRDefault="008F3430" w:rsidP="008F3430">
            <w:pPr>
              <w:snapToGrid w:val="0"/>
              <w:spacing w:line="400" w:lineRule="exact"/>
              <w:ind w:firstLineChars="800" w:firstLine="2240"/>
              <w:rPr>
                <w:rFonts w:eastAsia="標楷體"/>
                <w:b/>
                <w:bCs/>
                <w:spacing w:val="-16"/>
                <w:sz w:val="28"/>
                <w:szCs w:val="28"/>
              </w:rPr>
            </w:pPr>
            <w:r w:rsidRPr="008F3430">
              <w:rPr>
                <w:rFonts w:ascii="標楷體" w:eastAsia="標楷體" w:hAnsi="標楷體" w:cs="Arial"/>
                <w:kern w:val="0"/>
                <w:sz w:val="28"/>
                <w:szCs w:val="28"/>
                <w:lang w:val="en-GB"/>
              </w:rPr>
              <w:t xml:space="preserve"> 報     到</w:t>
            </w:r>
          </w:p>
        </w:tc>
      </w:tr>
      <w:tr w:rsidR="008F3430" w:rsidRPr="008F3430" w14:paraId="20C271C8" w14:textId="77777777" w:rsidTr="00C00796">
        <w:trPr>
          <w:trHeight w:val="870"/>
          <w:jc w:val="center"/>
        </w:trPr>
        <w:tc>
          <w:tcPr>
            <w:tcW w:w="1435" w:type="dxa"/>
            <w:vAlign w:val="center"/>
          </w:tcPr>
          <w:p w14:paraId="32AE1BE2" w14:textId="77777777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09:00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09:10</w:t>
            </w:r>
          </w:p>
        </w:tc>
        <w:tc>
          <w:tcPr>
            <w:tcW w:w="3431" w:type="dxa"/>
            <w:vAlign w:val="center"/>
          </w:tcPr>
          <w:p w14:paraId="5C707D59" w14:textId="77777777" w:rsidR="008F3430" w:rsidRPr="008F3430" w:rsidRDefault="008F3430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引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   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言</w:t>
            </w:r>
          </w:p>
        </w:tc>
        <w:tc>
          <w:tcPr>
            <w:tcW w:w="2430" w:type="dxa"/>
            <w:vAlign w:val="center"/>
          </w:tcPr>
          <w:p w14:paraId="6285ADC6" w14:textId="77777777" w:rsidR="008F3430" w:rsidRPr="008F3430" w:rsidRDefault="008F3430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高雄市土木技師公會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</w:t>
            </w:r>
          </w:p>
          <w:p w14:paraId="3D687B18" w14:textId="77777777" w:rsidR="008F3430" w:rsidRPr="008F3430" w:rsidRDefault="008F3430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黃國忠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理事長</w:t>
            </w:r>
          </w:p>
        </w:tc>
        <w:tc>
          <w:tcPr>
            <w:tcW w:w="2687" w:type="dxa"/>
            <w:vAlign w:val="center"/>
          </w:tcPr>
          <w:p w14:paraId="6C470C5A" w14:textId="77777777" w:rsidR="008F3430" w:rsidRPr="008F3430" w:rsidRDefault="008F3430" w:rsidP="008F3430">
            <w:pPr>
              <w:snapToGrid w:val="0"/>
              <w:spacing w:line="32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教育訓練委員會</w:t>
            </w:r>
          </w:p>
          <w:p w14:paraId="7CB1C138" w14:textId="77777777" w:rsidR="008F3430" w:rsidRPr="008F3430" w:rsidRDefault="008F3430" w:rsidP="008F3430">
            <w:pPr>
              <w:snapToGrid w:val="0"/>
              <w:spacing w:line="32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鄭峯昇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</w:t>
            </w:r>
            <w:r w:rsidRPr="008F3430">
              <w:rPr>
                <w:rFonts w:eastAsia="標楷體"/>
                <w:bCs/>
                <w:spacing w:val="-16"/>
                <w:sz w:val="28"/>
                <w:szCs w:val="28"/>
              </w:rPr>
              <w:t>主委</w:t>
            </w:r>
          </w:p>
          <w:p w14:paraId="4A4E6A2B" w14:textId="77777777" w:rsidR="008F3430" w:rsidRPr="008F3430" w:rsidRDefault="008F3430" w:rsidP="008F3430">
            <w:pPr>
              <w:snapToGrid w:val="0"/>
              <w:spacing w:line="32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水保暨地質審查委員會</w:t>
            </w:r>
          </w:p>
          <w:p w14:paraId="3D4BD1F5" w14:textId="77777777" w:rsidR="008F3430" w:rsidRPr="008F3430" w:rsidRDefault="008F3430" w:rsidP="008F3430">
            <w:pPr>
              <w:snapToGrid w:val="0"/>
              <w:spacing w:line="32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王順聰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主委</w:t>
            </w:r>
          </w:p>
        </w:tc>
      </w:tr>
      <w:tr w:rsidR="008F3430" w:rsidRPr="008F3430" w14:paraId="3835A3E5" w14:textId="77777777" w:rsidTr="00C00796">
        <w:trPr>
          <w:trHeight w:val="1587"/>
          <w:jc w:val="center"/>
        </w:trPr>
        <w:tc>
          <w:tcPr>
            <w:tcW w:w="1435" w:type="dxa"/>
            <w:vAlign w:val="center"/>
          </w:tcPr>
          <w:p w14:paraId="5E93CDF6" w14:textId="48C4BE64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09:10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5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67513B12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坡地開發水土保持計畫</w:t>
            </w:r>
          </w:p>
          <w:p w14:paraId="3254002D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製作與審核注意事項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(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一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)</w:t>
            </w:r>
          </w:p>
          <w:p w14:paraId="5B9781A2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坡地開發水土保持計畫</w:t>
            </w:r>
          </w:p>
          <w:p w14:paraId="5E550209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製作與審核注意事項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(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二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E3BF978" w14:textId="77777777" w:rsidR="008F3430" w:rsidRPr="008F3430" w:rsidRDefault="008F3430" w:rsidP="008F3430">
            <w:pPr>
              <w:snapToGrid w:val="0"/>
              <w:spacing w:line="400" w:lineRule="exact"/>
              <w:ind w:leftChars="-45" w:left="24" w:hangingChars="47" w:hanging="132"/>
              <w:jc w:val="center"/>
              <w:rPr>
                <w:rFonts w:eastAsia="標楷體"/>
                <w:color w:val="FF0000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z w:val="28"/>
                <w:szCs w:val="28"/>
              </w:rPr>
              <w:t>林德貴教授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5DDE6781" w14:textId="672C78E4" w:rsidR="008F3430" w:rsidRPr="008F3430" w:rsidRDefault="008E7E8E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E7E8E">
              <w:rPr>
                <w:rFonts w:eastAsia="標楷體" w:hint="eastAsia"/>
                <w:spacing w:val="-16"/>
                <w:sz w:val="28"/>
                <w:szCs w:val="28"/>
              </w:rPr>
              <w:t>齊振宇</w:t>
            </w:r>
            <w:r w:rsidR="00800372">
              <w:rPr>
                <w:rFonts w:eastAsia="標楷體" w:hint="eastAsia"/>
                <w:spacing w:val="-16"/>
                <w:sz w:val="28"/>
                <w:szCs w:val="28"/>
              </w:rPr>
              <w:t>理事</w:t>
            </w:r>
          </w:p>
        </w:tc>
      </w:tr>
      <w:tr w:rsidR="008F3430" w:rsidRPr="008F3430" w14:paraId="2F3477C5" w14:textId="77777777" w:rsidTr="00C00796">
        <w:trPr>
          <w:trHeight w:val="551"/>
          <w:jc w:val="center"/>
        </w:trPr>
        <w:tc>
          <w:tcPr>
            <w:tcW w:w="1435" w:type="dxa"/>
            <w:vAlign w:val="center"/>
          </w:tcPr>
          <w:p w14:paraId="7CDD4E79" w14:textId="120D82C6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10: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5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t>1</w:t>
            </w:r>
            <w:r w:rsidR="00EF7914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8548" w:type="dxa"/>
            <w:gridSpan w:val="3"/>
            <w:tcBorders>
              <w:bottom w:val="single" w:sz="4" w:space="0" w:color="auto"/>
            </w:tcBorders>
            <w:vAlign w:val="center"/>
          </w:tcPr>
          <w:p w14:paraId="51186055" w14:textId="77777777" w:rsidR="008F3430" w:rsidRPr="008F3430" w:rsidRDefault="008F3430" w:rsidP="008F3430">
            <w:pPr>
              <w:snapToGrid w:val="0"/>
              <w:spacing w:line="400" w:lineRule="exact"/>
              <w:ind w:firstLineChars="800" w:firstLine="2240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ascii="標楷體" w:eastAsia="標楷體" w:hAnsi="標楷體" w:cs="Arial"/>
                <w:kern w:val="0"/>
                <w:sz w:val="28"/>
                <w:szCs w:val="28"/>
                <w:lang w:val="en-GB"/>
              </w:rPr>
              <w:t>休息暨交流時間</w:t>
            </w:r>
          </w:p>
        </w:tc>
      </w:tr>
      <w:tr w:rsidR="008F3430" w:rsidRPr="008F3430" w14:paraId="7122A260" w14:textId="77777777" w:rsidTr="00C00796">
        <w:trPr>
          <w:trHeight w:val="1263"/>
          <w:jc w:val="center"/>
        </w:trPr>
        <w:tc>
          <w:tcPr>
            <w:tcW w:w="1435" w:type="dxa"/>
            <w:vAlign w:val="center"/>
          </w:tcPr>
          <w:p w14:paraId="0AE380B5" w14:textId="2EC68D68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t>1</w:t>
            </w:r>
            <w:r w:rsidR="00EF7914"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54CD65D0" w14:textId="77777777" w:rsidR="008F3430" w:rsidRPr="008F3430" w:rsidRDefault="008F3430" w:rsidP="008F3430">
            <w:pPr>
              <w:snapToGrid w:val="0"/>
              <w:spacing w:line="40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大地工程有限元素法數值分析</w:t>
            </w:r>
          </w:p>
          <w:p w14:paraId="66C7B008" w14:textId="77777777" w:rsidR="008F3430" w:rsidRPr="008F3430" w:rsidRDefault="008F3430" w:rsidP="008F3430">
            <w:pPr>
              <w:snapToGrid w:val="0"/>
              <w:spacing w:line="40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重要理論與運作原理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5B90A16" w14:textId="77777777" w:rsidR="008F3430" w:rsidRPr="008F3430" w:rsidRDefault="008F3430" w:rsidP="008F3430">
            <w:pPr>
              <w:snapToGrid w:val="0"/>
              <w:spacing w:line="400" w:lineRule="exact"/>
              <w:ind w:leftChars="-45" w:left="24" w:hangingChars="47" w:hanging="132"/>
              <w:jc w:val="center"/>
              <w:rPr>
                <w:rFonts w:eastAsia="標楷體"/>
                <w:color w:val="FF0000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z w:val="28"/>
                <w:szCs w:val="28"/>
              </w:rPr>
              <w:t>林德貴教授</w:t>
            </w:r>
          </w:p>
        </w:tc>
        <w:tc>
          <w:tcPr>
            <w:tcW w:w="2687" w:type="dxa"/>
            <w:vAlign w:val="center"/>
          </w:tcPr>
          <w:p w14:paraId="76C4A609" w14:textId="41E662FC" w:rsidR="008F3430" w:rsidRPr="008F3430" w:rsidRDefault="008E7E8E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E7E8E">
              <w:rPr>
                <w:rFonts w:eastAsia="標楷體" w:hint="eastAsia"/>
                <w:spacing w:val="-16"/>
                <w:sz w:val="28"/>
                <w:szCs w:val="28"/>
              </w:rPr>
              <w:t>孫培芸</w:t>
            </w:r>
            <w:r w:rsidR="00800372">
              <w:rPr>
                <w:rFonts w:eastAsia="標楷體" w:hint="eastAsia"/>
                <w:spacing w:val="-16"/>
                <w:sz w:val="28"/>
                <w:szCs w:val="28"/>
              </w:rPr>
              <w:t>理事</w:t>
            </w:r>
          </w:p>
        </w:tc>
      </w:tr>
      <w:tr w:rsidR="008F3430" w:rsidRPr="008F3430" w14:paraId="617004EF" w14:textId="77777777" w:rsidTr="00C00796">
        <w:trPr>
          <w:trHeight w:val="285"/>
          <w:jc w:val="center"/>
        </w:trPr>
        <w:tc>
          <w:tcPr>
            <w:tcW w:w="1435" w:type="dxa"/>
            <w:vAlign w:val="center"/>
          </w:tcPr>
          <w:p w14:paraId="58BC277F" w14:textId="322D1322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2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13:</w:t>
            </w:r>
            <w:r w:rsidR="00EF7914">
              <w:rPr>
                <w:rFonts w:eastAsia="標楷體" w:hint="eastAsia"/>
                <w:spacing w:val="-16"/>
                <w:sz w:val="32"/>
                <w:szCs w:val="32"/>
              </w:rPr>
              <w:t>30</w:t>
            </w:r>
          </w:p>
        </w:tc>
        <w:tc>
          <w:tcPr>
            <w:tcW w:w="8548" w:type="dxa"/>
            <w:gridSpan w:val="3"/>
            <w:tcBorders>
              <w:bottom w:val="single" w:sz="4" w:space="0" w:color="auto"/>
            </w:tcBorders>
            <w:vAlign w:val="center"/>
          </w:tcPr>
          <w:p w14:paraId="45441F42" w14:textId="77777777" w:rsidR="008F3430" w:rsidRPr="008F3430" w:rsidRDefault="008F3430" w:rsidP="008F3430">
            <w:pPr>
              <w:snapToGrid w:val="0"/>
              <w:spacing w:line="400" w:lineRule="exact"/>
              <w:ind w:firstLineChars="800" w:firstLine="2240"/>
              <w:rPr>
                <w:rFonts w:eastAsia="標楷體"/>
                <w:b/>
                <w:bCs/>
                <w:spacing w:val="-16"/>
                <w:sz w:val="28"/>
                <w:szCs w:val="28"/>
              </w:rPr>
            </w:pPr>
            <w:r w:rsidRPr="008F3430">
              <w:rPr>
                <w:rFonts w:ascii="標楷體" w:eastAsia="標楷體" w:hAnsi="標楷體" w:cs="Arial"/>
                <w:kern w:val="0"/>
                <w:sz w:val="28"/>
                <w:szCs w:val="28"/>
                <w:lang w:val="en-GB"/>
              </w:rPr>
              <w:t>午餐(提供便當)</w:t>
            </w:r>
          </w:p>
        </w:tc>
      </w:tr>
      <w:tr w:rsidR="008F3430" w:rsidRPr="008F3430" w14:paraId="0F0D4366" w14:textId="77777777" w:rsidTr="00C00796">
        <w:trPr>
          <w:trHeight w:val="1221"/>
          <w:jc w:val="center"/>
        </w:trPr>
        <w:tc>
          <w:tcPr>
            <w:tcW w:w="1435" w:type="dxa"/>
            <w:vAlign w:val="center"/>
          </w:tcPr>
          <w:p w14:paraId="217A3C7D" w14:textId="43901BCD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lastRenderedPageBreak/>
              <w:t>13:</w:t>
            </w:r>
            <w:r w:rsidR="008D51BB">
              <w:rPr>
                <w:rFonts w:eastAsia="標楷體" w:hint="eastAsia"/>
                <w:spacing w:val="-16"/>
                <w:sz w:val="32"/>
                <w:szCs w:val="32"/>
              </w:rPr>
              <w:t>3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15:</w:t>
            </w:r>
            <w:r w:rsidR="008D51BB">
              <w:rPr>
                <w:rFonts w:eastAsia="標楷體" w:hint="eastAsia"/>
                <w:spacing w:val="-16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696F3DF5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2D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數值分析案例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(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一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)</w:t>
            </w:r>
          </w:p>
          <w:p w14:paraId="6BA8C2D5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坡地深開挖工程背拉擋土排樁支撐系統之變形與穩定分析</w:t>
            </w:r>
          </w:p>
          <w:p w14:paraId="4447559F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3D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數值分析案例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(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二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)</w:t>
            </w:r>
          </w:p>
          <w:p w14:paraId="7FAC927E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鄰近捷運隧道深開挖工程</w:t>
            </w:r>
          </w:p>
          <w:p w14:paraId="1A7CF4E5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連續壁擋土結構及各式補強支撐系統之變形分析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6CBB841" w14:textId="77777777" w:rsidR="008F3430" w:rsidRPr="008F3430" w:rsidRDefault="008F3430" w:rsidP="008F3430">
            <w:pPr>
              <w:snapToGrid w:val="0"/>
              <w:spacing w:line="400" w:lineRule="exact"/>
              <w:ind w:leftChars="-45" w:left="24" w:hangingChars="47" w:hanging="132"/>
              <w:jc w:val="center"/>
              <w:rPr>
                <w:rFonts w:eastAsia="標楷體"/>
                <w:color w:val="FF0000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z w:val="28"/>
                <w:szCs w:val="28"/>
              </w:rPr>
              <w:t>林德貴教授</w:t>
            </w:r>
          </w:p>
        </w:tc>
        <w:tc>
          <w:tcPr>
            <w:tcW w:w="2687" w:type="dxa"/>
            <w:vAlign w:val="center"/>
          </w:tcPr>
          <w:p w14:paraId="10685EE5" w14:textId="6091A702" w:rsidR="008F3430" w:rsidRPr="008F3430" w:rsidRDefault="008E7E8E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E7E8E">
              <w:rPr>
                <w:rFonts w:eastAsia="標楷體" w:hint="eastAsia"/>
                <w:spacing w:val="-16"/>
                <w:sz w:val="28"/>
                <w:szCs w:val="28"/>
              </w:rPr>
              <w:t>張簡秀震</w:t>
            </w:r>
            <w:r w:rsidR="00800372">
              <w:rPr>
                <w:rFonts w:eastAsia="標楷體" w:hint="eastAsia"/>
                <w:spacing w:val="-16"/>
                <w:sz w:val="28"/>
                <w:szCs w:val="28"/>
              </w:rPr>
              <w:t>副理事長</w:t>
            </w:r>
          </w:p>
        </w:tc>
      </w:tr>
      <w:tr w:rsidR="008F3430" w:rsidRPr="008F3430" w14:paraId="5A150BDA" w14:textId="77777777" w:rsidTr="00C00796">
        <w:trPr>
          <w:trHeight w:val="367"/>
          <w:jc w:val="center"/>
        </w:trPr>
        <w:tc>
          <w:tcPr>
            <w:tcW w:w="1435" w:type="dxa"/>
            <w:vAlign w:val="center"/>
          </w:tcPr>
          <w:p w14:paraId="0ADF491E" w14:textId="34950A91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15:</w:t>
            </w:r>
            <w:r w:rsidR="0017115B">
              <w:rPr>
                <w:rFonts w:eastAsia="標楷體" w:hint="eastAsia"/>
                <w:spacing w:val="-16"/>
                <w:sz w:val="32"/>
                <w:szCs w:val="32"/>
              </w:rPr>
              <w:t>1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15:</w:t>
            </w:r>
            <w:r w:rsidR="0017115B">
              <w:rPr>
                <w:rFonts w:eastAsia="標楷體" w:hint="eastAsia"/>
                <w:spacing w:val="-16"/>
                <w:sz w:val="32"/>
                <w:szCs w:val="32"/>
              </w:rPr>
              <w:t>3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8548" w:type="dxa"/>
            <w:gridSpan w:val="3"/>
            <w:tcBorders>
              <w:bottom w:val="single" w:sz="4" w:space="0" w:color="auto"/>
            </w:tcBorders>
            <w:vAlign w:val="center"/>
          </w:tcPr>
          <w:p w14:paraId="3304CC0E" w14:textId="77777777" w:rsidR="008F3430" w:rsidRPr="008F3430" w:rsidRDefault="008F3430" w:rsidP="008F3430">
            <w:pPr>
              <w:snapToGrid w:val="0"/>
              <w:spacing w:line="400" w:lineRule="exact"/>
              <w:ind w:leftChars="-45" w:left="-108" w:firstLineChars="800" w:firstLine="2240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ascii="標楷體" w:eastAsia="標楷體" w:hAnsi="標楷體" w:cs="Arial"/>
                <w:kern w:val="0"/>
                <w:sz w:val="28"/>
                <w:szCs w:val="28"/>
                <w:lang w:val="en-GB"/>
              </w:rPr>
              <w:t>休息暨交流時間</w:t>
            </w:r>
          </w:p>
        </w:tc>
      </w:tr>
      <w:tr w:rsidR="008F3430" w:rsidRPr="008F3430" w14:paraId="7AD606CC" w14:textId="77777777" w:rsidTr="00C00796">
        <w:trPr>
          <w:trHeight w:val="1106"/>
          <w:jc w:val="center"/>
        </w:trPr>
        <w:tc>
          <w:tcPr>
            <w:tcW w:w="1435" w:type="dxa"/>
            <w:vAlign w:val="center"/>
          </w:tcPr>
          <w:p w14:paraId="74749112" w14:textId="30E85329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15:</w:t>
            </w:r>
            <w:r w:rsidR="0017115B">
              <w:rPr>
                <w:rFonts w:eastAsia="標楷體" w:hint="eastAsia"/>
                <w:spacing w:val="-16"/>
                <w:sz w:val="32"/>
                <w:szCs w:val="32"/>
              </w:rPr>
              <w:t>3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16:</w:t>
            </w:r>
            <w:r w:rsidR="0017115B">
              <w:rPr>
                <w:rFonts w:eastAsia="標楷體" w:hint="eastAsia"/>
                <w:spacing w:val="-16"/>
                <w:sz w:val="32"/>
                <w:szCs w:val="32"/>
              </w:rPr>
              <w:t>2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36EE4871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2D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數值分析案例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 xml:space="preserve"> (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三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)</w:t>
            </w:r>
          </w:p>
          <w:p w14:paraId="6E5DD5EA" w14:textId="77777777" w:rsidR="008F3430" w:rsidRPr="008F3430" w:rsidRDefault="008F3430" w:rsidP="008F3430">
            <w:pPr>
              <w:snapToGrid w:val="0"/>
              <w:spacing w:line="320" w:lineRule="exact"/>
              <w:ind w:leftChars="-55" w:left="-132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大區域填土加勁擋土系統及樁基礎之壓密沉陷與穩定分析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0E45B0F" w14:textId="77777777" w:rsidR="008F3430" w:rsidRPr="008F3430" w:rsidRDefault="008F3430" w:rsidP="008F3430">
            <w:pPr>
              <w:snapToGrid w:val="0"/>
              <w:spacing w:line="400" w:lineRule="exact"/>
              <w:ind w:leftChars="-45" w:left="24" w:hangingChars="47" w:hanging="132"/>
              <w:jc w:val="center"/>
              <w:rPr>
                <w:rFonts w:eastAsia="標楷體"/>
                <w:color w:val="FF0000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z w:val="28"/>
                <w:szCs w:val="28"/>
              </w:rPr>
              <w:t>林德貴教授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3861B66" w14:textId="03746162" w:rsidR="008F3430" w:rsidRPr="008F3430" w:rsidRDefault="008E7E8E" w:rsidP="008F3430">
            <w:pPr>
              <w:snapToGrid w:val="0"/>
              <w:spacing w:line="400" w:lineRule="exact"/>
              <w:ind w:leftChars="-45" w:left="9" w:hangingChars="47" w:hanging="117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8E7E8E">
              <w:rPr>
                <w:rFonts w:eastAsia="標楷體" w:hint="eastAsia"/>
                <w:spacing w:val="-16"/>
                <w:sz w:val="28"/>
                <w:szCs w:val="28"/>
              </w:rPr>
              <w:t>劉澤山</w:t>
            </w:r>
            <w:r w:rsidR="00800372">
              <w:rPr>
                <w:rFonts w:eastAsia="標楷體" w:hint="eastAsia"/>
                <w:spacing w:val="-16"/>
                <w:sz w:val="28"/>
                <w:szCs w:val="28"/>
              </w:rPr>
              <w:t>理事</w:t>
            </w:r>
          </w:p>
        </w:tc>
      </w:tr>
      <w:tr w:rsidR="008F3430" w:rsidRPr="008F3430" w14:paraId="71CFF95E" w14:textId="77777777" w:rsidTr="00B137E7">
        <w:trPr>
          <w:trHeight w:val="772"/>
          <w:jc w:val="center"/>
        </w:trPr>
        <w:tc>
          <w:tcPr>
            <w:tcW w:w="1435" w:type="dxa"/>
            <w:vAlign w:val="center"/>
          </w:tcPr>
          <w:p w14:paraId="7FCFABED" w14:textId="1F9FE752" w:rsidR="008F3430" w:rsidRPr="008F3430" w:rsidRDefault="008F3430" w:rsidP="008F3430">
            <w:pPr>
              <w:snapToGrid w:val="0"/>
              <w:spacing w:line="400" w:lineRule="exact"/>
              <w:jc w:val="center"/>
              <w:textAlignment w:val="center"/>
              <w:rPr>
                <w:rFonts w:eastAsia="標楷體"/>
                <w:spacing w:val="-16"/>
                <w:sz w:val="32"/>
                <w:szCs w:val="32"/>
              </w:rPr>
            </w:pPr>
            <w:r w:rsidRPr="008F3430">
              <w:rPr>
                <w:rFonts w:eastAsia="標楷體"/>
                <w:spacing w:val="-16"/>
                <w:sz w:val="32"/>
                <w:szCs w:val="32"/>
              </w:rPr>
              <w:t>16:</w:t>
            </w:r>
            <w:r w:rsidR="0017115B">
              <w:rPr>
                <w:rFonts w:eastAsia="標楷體" w:hint="eastAsia"/>
                <w:spacing w:val="-16"/>
                <w:sz w:val="32"/>
                <w:szCs w:val="32"/>
              </w:rPr>
              <w:t>2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  <w:r w:rsidRPr="008F3430">
              <w:rPr>
                <w:rFonts w:eastAsia="標楷體"/>
                <w:color w:val="000000"/>
                <w:sz w:val="32"/>
                <w:szCs w:val="32"/>
              </w:rPr>
              <w:sym w:font="Symbol" w:char="F07E"/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16:</w:t>
            </w:r>
            <w:r w:rsidR="00B137E7">
              <w:rPr>
                <w:rFonts w:eastAsia="標楷體" w:hint="eastAsia"/>
                <w:spacing w:val="-16"/>
                <w:sz w:val="32"/>
                <w:szCs w:val="32"/>
              </w:rPr>
              <w:t>4</w:t>
            </w:r>
            <w:r w:rsidRPr="008F3430">
              <w:rPr>
                <w:rFonts w:eastAsia="標楷體"/>
                <w:spacing w:val="-16"/>
                <w:sz w:val="32"/>
                <w:szCs w:val="32"/>
              </w:rPr>
              <w:t>0</w:t>
            </w:r>
          </w:p>
        </w:tc>
        <w:tc>
          <w:tcPr>
            <w:tcW w:w="8548" w:type="dxa"/>
            <w:gridSpan w:val="3"/>
            <w:vAlign w:val="center"/>
          </w:tcPr>
          <w:p w14:paraId="5D03B1FC" w14:textId="4DDEF5F2" w:rsidR="008F3430" w:rsidRPr="008F3430" w:rsidRDefault="008F3430" w:rsidP="008F3430">
            <w:pPr>
              <w:snapToGrid w:val="0"/>
              <w:spacing w:line="400" w:lineRule="exact"/>
              <w:ind w:firstLineChars="900" w:firstLine="2232"/>
              <w:rPr>
                <w:rFonts w:eastAsia="標楷體"/>
                <w:spacing w:val="-16"/>
                <w:sz w:val="28"/>
                <w:szCs w:val="28"/>
              </w:rPr>
            </w:pPr>
            <w:r w:rsidRPr="008F3430">
              <w:rPr>
                <w:rFonts w:eastAsia="標楷體"/>
                <w:spacing w:val="-16"/>
                <w:sz w:val="28"/>
                <w:szCs w:val="28"/>
              </w:rPr>
              <w:t>Q &amp; A</w:t>
            </w:r>
            <w:r w:rsidRPr="008F3430">
              <w:rPr>
                <w:rFonts w:eastAsia="標楷體"/>
                <w:spacing w:val="-16"/>
                <w:sz w:val="28"/>
                <w:szCs w:val="28"/>
              </w:rPr>
              <w:t>綜合討論</w:t>
            </w:r>
            <w:r w:rsidR="00E003FC">
              <w:rPr>
                <w:rFonts w:eastAsia="標楷體" w:hint="eastAsia"/>
                <w:spacing w:val="-16"/>
                <w:sz w:val="28"/>
                <w:szCs w:val="28"/>
              </w:rPr>
              <w:t>後</w:t>
            </w:r>
            <w:r w:rsidR="00E003FC" w:rsidRPr="008F3430">
              <w:rPr>
                <w:rFonts w:ascii="標楷體" w:eastAsia="標楷體" w:hAnsi="標楷體" w:cs="Arial"/>
                <w:kern w:val="0"/>
                <w:sz w:val="28"/>
                <w:szCs w:val="28"/>
                <w:lang w:val="en-GB"/>
              </w:rPr>
              <w:t>賦歸</w:t>
            </w:r>
          </w:p>
        </w:tc>
      </w:tr>
    </w:tbl>
    <w:p w14:paraId="0275941B" w14:textId="77777777" w:rsidR="007B670B" w:rsidRDefault="007B670B" w:rsidP="008F3430">
      <w:pPr>
        <w:rPr>
          <w:rFonts w:ascii="標楷體" w:eastAsia="標楷體" w:hAnsi="標楷體"/>
          <w:color w:val="000000"/>
          <w:sz w:val="28"/>
          <w:szCs w:val="28"/>
        </w:rPr>
      </w:pPr>
    </w:p>
    <w:p w14:paraId="048C53B9" w14:textId="77777777" w:rsidR="008E7E8E" w:rsidRDefault="00F44419" w:rsidP="008F3430">
      <w:pPr>
        <w:rPr>
          <w:rFonts w:ascii="標楷體" w:eastAsia="標楷體" w:hAnsi="標楷體"/>
          <w:color w:val="000000"/>
          <w:sz w:val="28"/>
          <w:szCs w:val="28"/>
        </w:rPr>
      </w:pPr>
      <w:r w:rsidRPr="00C42A73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C42A73" w:rsidRPr="00C42A7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42A73">
        <w:rPr>
          <w:rFonts w:ascii="標楷體" w:eastAsia="標楷體" w:hAnsi="標楷體" w:hint="eastAsia"/>
          <w:color w:val="000000"/>
          <w:sz w:val="28"/>
          <w:szCs w:val="28"/>
        </w:rPr>
        <w:t>、報名表：</w:t>
      </w:r>
    </w:p>
    <w:p w14:paraId="73BF8C59" w14:textId="4A7BA596" w:rsidR="00F44419" w:rsidRPr="008F3430" w:rsidRDefault="00F44419" w:rsidP="008F3430">
      <w:r w:rsidRPr="00C42A7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C42A73">
        <w:rPr>
          <w:rFonts w:eastAsia="標楷體" w:hint="eastAsia"/>
          <w:sz w:val="28"/>
          <w:szCs w:val="28"/>
        </w:rPr>
        <w:t>請剪下後傳真本公會</w:t>
      </w:r>
      <w:r w:rsidRPr="00C42A73">
        <w:rPr>
          <w:rFonts w:eastAsia="標楷體" w:hint="eastAsia"/>
          <w:sz w:val="28"/>
          <w:szCs w:val="28"/>
        </w:rPr>
        <w:t>(07)553-2146</w:t>
      </w:r>
      <w:r w:rsidRPr="00C42A73">
        <w:rPr>
          <w:rFonts w:eastAsia="標楷體" w:hint="eastAsia"/>
          <w:sz w:val="28"/>
          <w:szCs w:val="28"/>
        </w:rPr>
        <w:t>或</w:t>
      </w:r>
      <w:r w:rsidRPr="00C42A73">
        <w:rPr>
          <w:rFonts w:eastAsia="標楷體" w:hint="eastAsia"/>
          <w:sz w:val="28"/>
          <w:szCs w:val="28"/>
        </w:rPr>
        <w:t>E-mail</w:t>
      </w:r>
      <w:r w:rsidR="00D10500" w:rsidRPr="00C42A73">
        <w:rPr>
          <w:rFonts w:eastAsia="標楷體" w:hint="eastAsia"/>
          <w:sz w:val="28"/>
          <w:szCs w:val="28"/>
        </w:rPr>
        <w:t>：</w:t>
      </w:r>
      <w:r w:rsidRPr="00C42A73">
        <w:rPr>
          <w:rFonts w:eastAsia="標楷體" w:hint="eastAsia"/>
          <w:sz w:val="28"/>
          <w:szCs w:val="28"/>
        </w:rPr>
        <w:t>kpcea@ms27.hinet.net )</w:t>
      </w:r>
    </w:p>
    <w:p w14:paraId="1678298C" w14:textId="726E1071" w:rsidR="00E46C2B" w:rsidRPr="00C42A73" w:rsidRDefault="007F7514" w:rsidP="00C42A73">
      <w:pPr>
        <w:snapToGrid w:val="0"/>
        <w:spacing w:beforeLines="50" w:before="120"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--------------------------------------------------------------------</w:t>
      </w:r>
    </w:p>
    <w:p w14:paraId="1ADEA9F7" w14:textId="77777777" w:rsidR="001F6DFE" w:rsidRDefault="00004686" w:rsidP="008F3430">
      <w:pPr>
        <w:tabs>
          <w:tab w:val="center" w:pos="4932"/>
        </w:tabs>
        <w:snapToGrid w:val="0"/>
        <w:spacing w:line="400" w:lineRule="exact"/>
        <w:ind w:rightChars="-106" w:right="-254" w:firstLineChars="152" w:firstLine="426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04686">
        <w:rPr>
          <w:rFonts w:ascii="標楷體" w:eastAsia="標楷體" w:hAnsi="標楷體"/>
          <w:b/>
          <w:color w:val="000000"/>
          <w:sz w:val="28"/>
          <w:szCs w:val="28"/>
        </w:rPr>
        <w:t>高雄市土木技師公會115年度土木日暨40週年慶祝活動</w:t>
      </w:r>
    </w:p>
    <w:p w14:paraId="6B2B34DB" w14:textId="77777777" w:rsidR="00DE01D0" w:rsidRDefault="00872376" w:rsidP="008F3430">
      <w:pPr>
        <w:tabs>
          <w:tab w:val="center" w:pos="4932"/>
        </w:tabs>
        <w:snapToGrid w:val="0"/>
        <w:spacing w:line="400" w:lineRule="exact"/>
        <w:ind w:rightChars="-106" w:right="-254" w:firstLineChars="152" w:firstLine="426"/>
        <w:jc w:val="center"/>
        <w:rPr>
          <w:rFonts w:ascii="標楷體" w:eastAsia="標楷體" w:hAnsi="標楷體"/>
          <w:b/>
          <w:sz w:val="28"/>
          <w:szCs w:val="28"/>
        </w:rPr>
      </w:pPr>
      <w:r w:rsidRPr="0082208B">
        <w:rPr>
          <w:rFonts w:ascii="標楷體" w:eastAsia="標楷體" w:hAnsi="標楷體" w:hint="eastAsia"/>
          <w:b/>
          <w:sz w:val="28"/>
          <w:szCs w:val="28"/>
        </w:rPr>
        <w:t>「</w:t>
      </w:r>
      <w:r w:rsidR="00DE01D0" w:rsidRPr="00DE01D0">
        <w:rPr>
          <w:rFonts w:ascii="標楷體" w:eastAsia="標楷體" w:hAnsi="標楷體"/>
          <w:b/>
          <w:sz w:val="28"/>
          <w:szCs w:val="28"/>
        </w:rPr>
        <w:t>坡地開發水保計畫注意事項及大地工程數值分析技術講座</w:t>
      </w:r>
      <w:r w:rsidRPr="0082208B">
        <w:rPr>
          <w:rFonts w:ascii="標楷體" w:eastAsia="標楷體" w:hAnsi="標楷體" w:hint="eastAsia"/>
          <w:b/>
          <w:sz w:val="28"/>
          <w:szCs w:val="28"/>
        </w:rPr>
        <w:t>」</w:t>
      </w:r>
    </w:p>
    <w:p w14:paraId="7397A460" w14:textId="2D3BB5AE" w:rsidR="00F44419" w:rsidRPr="00004686" w:rsidRDefault="00004686" w:rsidP="008F3430">
      <w:pPr>
        <w:tabs>
          <w:tab w:val="center" w:pos="4932"/>
        </w:tabs>
        <w:snapToGrid w:val="0"/>
        <w:spacing w:line="400" w:lineRule="exact"/>
        <w:ind w:rightChars="-106" w:right="-254" w:firstLineChars="152" w:firstLine="365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(</w:t>
      </w:r>
      <w:r>
        <w:rPr>
          <w:rFonts w:ascii="標楷體" w:eastAsia="標楷體" w:hAnsi="標楷體" w:cs="細明體" w:hint="eastAsia"/>
          <w:b/>
          <w:color w:val="000000"/>
          <w:szCs w:val="24"/>
        </w:rPr>
        <w:t>115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/</w:t>
      </w:r>
      <w:r>
        <w:rPr>
          <w:rFonts w:ascii="標楷體" w:eastAsia="標楷體" w:hAnsi="標楷體" w:cs="細明體" w:hint="eastAsia"/>
          <w:b/>
          <w:color w:val="000000"/>
          <w:szCs w:val="24"/>
        </w:rPr>
        <w:t>0</w:t>
      </w:r>
      <w:r w:rsidR="00DE01D0">
        <w:rPr>
          <w:rFonts w:ascii="標楷體" w:eastAsia="標楷體" w:hAnsi="標楷體" w:cs="細明體" w:hint="eastAsia"/>
          <w:b/>
          <w:color w:val="000000"/>
          <w:szCs w:val="24"/>
        </w:rPr>
        <w:t>8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/</w:t>
      </w:r>
      <w:r w:rsidR="00DE01D0">
        <w:rPr>
          <w:rFonts w:ascii="標楷體" w:eastAsia="標楷體" w:hAnsi="標楷體" w:cs="細明體" w:hint="eastAsia"/>
          <w:b/>
          <w:color w:val="000000"/>
          <w:szCs w:val="24"/>
        </w:rPr>
        <w:t>15</w:t>
      </w:r>
      <w:r>
        <w:rPr>
          <w:rFonts w:ascii="標楷體" w:eastAsia="標楷體" w:hAnsi="標楷體" w:cs="細明體" w:hint="eastAsia"/>
          <w:b/>
          <w:color w:val="000000"/>
          <w:szCs w:val="24"/>
        </w:rPr>
        <w:t>星期六</w:t>
      </w:r>
      <w:r w:rsidR="00DE01D0">
        <w:rPr>
          <w:rFonts w:ascii="標楷體" w:eastAsia="標楷體" w:hAnsi="標楷體" w:cs="細明體" w:hint="eastAsia"/>
          <w:b/>
          <w:color w:val="000000"/>
          <w:szCs w:val="24"/>
        </w:rPr>
        <w:t>上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午</w:t>
      </w:r>
      <w:r w:rsidR="00DE01D0">
        <w:rPr>
          <w:rFonts w:ascii="標楷體" w:eastAsia="標楷體" w:hAnsi="標楷體" w:cs="細明體" w:hint="eastAsia"/>
          <w:b/>
          <w:color w:val="000000"/>
          <w:szCs w:val="24"/>
        </w:rPr>
        <w:t>08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:</w:t>
      </w:r>
      <w:r>
        <w:rPr>
          <w:rFonts w:ascii="標楷體" w:eastAsia="標楷體" w:hAnsi="標楷體" w:cs="細明體" w:hint="eastAsia"/>
          <w:b/>
          <w:color w:val="000000"/>
          <w:szCs w:val="24"/>
        </w:rPr>
        <w:t>30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-</w:t>
      </w:r>
      <w:r w:rsidR="00DE01D0">
        <w:rPr>
          <w:rFonts w:ascii="標楷體" w:eastAsia="標楷體" w:hAnsi="標楷體" w:cs="細明體" w:hint="eastAsia"/>
          <w:b/>
          <w:color w:val="000000"/>
          <w:szCs w:val="24"/>
        </w:rPr>
        <w:t>下午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1</w:t>
      </w:r>
      <w:r w:rsidR="008F3430">
        <w:rPr>
          <w:rFonts w:ascii="標楷體" w:eastAsia="標楷體" w:hAnsi="標楷體" w:cs="細明體" w:hint="eastAsia"/>
          <w:b/>
          <w:color w:val="000000"/>
          <w:szCs w:val="24"/>
        </w:rPr>
        <w:t>6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:</w:t>
      </w:r>
      <w:r w:rsidR="00C405B9">
        <w:rPr>
          <w:rFonts w:ascii="標楷體" w:eastAsia="標楷體" w:hAnsi="標楷體" w:cs="細明體" w:hint="eastAsia"/>
          <w:b/>
          <w:color w:val="000000"/>
          <w:szCs w:val="24"/>
        </w:rPr>
        <w:t>40</w:t>
      </w:r>
      <w:r w:rsidRPr="0082208B">
        <w:rPr>
          <w:rFonts w:ascii="標楷體" w:eastAsia="標楷體" w:hAnsi="標楷體" w:cs="細明體" w:hint="eastAsia"/>
          <w:b/>
          <w:color w:val="000000"/>
          <w:szCs w:val="24"/>
        </w:rPr>
        <w:t>)</w:t>
      </w: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58"/>
        <w:gridCol w:w="947"/>
        <w:gridCol w:w="1683"/>
        <w:gridCol w:w="1158"/>
        <w:gridCol w:w="3788"/>
      </w:tblGrid>
      <w:tr w:rsidR="007B670B" w:rsidRPr="006F4AB1" w14:paraId="40BF3FF3" w14:textId="77777777" w:rsidTr="007B670B">
        <w:trPr>
          <w:trHeight w:val="221"/>
        </w:trPr>
        <w:tc>
          <w:tcPr>
            <w:tcW w:w="564" w:type="pct"/>
          </w:tcPr>
          <w:p w14:paraId="1B89E998" w14:textId="77777777" w:rsidR="007B670B" w:rsidRDefault="007B670B" w:rsidP="00C42A73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會員</w:t>
            </w:r>
          </w:p>
          <w:p w14:paraId="14D3234B" w14:textId="77777777" w:rsidR="007B670B" w:rsidRPr="00C2312B" w:rsidRDefault="007B670B" w:rsidP="00C42A73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588" w:type="pct"/>
          </w:tcPr>
          <w:p w14:paraId="02FDBB22" w14:textId="77777777" w:rsidR="007B670B" w:rsidRPr="00C2312B" w:rsidRDefault="007B670B" w:rsidP="00C42A73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</w:tcPr>
          <w:p w14:paraId="5B00B462" w14:textId="77777777" w:rsidR="007B670B" w:rsidRDefault="007B670B" w:rsidP="00C42A73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會員</w:t>
            </w:r>
          </w:p>
          <w:p w14:paraId="4514F3D0" w14:textId="77777777" w:rsidR="007B670B" w:rsidRPr="00C2312B" w:rsidRDefault="007B670B" w:rsidP="00C42A73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5" w:type="pct"/>
          </w:tcPr>
          <w:p w14:paraId="4FDA45BB" w14:textId="77777777" w:rsidR="007B670B" w:rsidRPr="00C2312B" w:rsidRDefault="007B670B" w:rsidP="00C42A73">
            <w:pPr>
              <w:snapToGrid w:val="0"/>
              <w:spacing w:beforeLines="50" w:before="120" w:afterLines="50" w:after="120" w:line="240" w:lineRule="exact"/>
              <w:ind w:firstLineChars="100" w:firstLine="260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588" w:type="pct"/>
          </w:tcPr>
          <w:p w14:paraId="03B2089B" w14:textId="77777777" w:rsidR="007B670B" w:rsidRDefault="007B670B" w:rsidP="007B670B">
            <w:pPr>
              <w:snapToGrid w:val="0"/>
              <w:spacing w:beforeLines="50" w:before="120" w:afterLines="50" w:after="120" w:line="240" w:lineRule="exact"/>
              <w:ind w:left="107" w:hangingChars="41" w:hanging="107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身份證</w:t>
            </w:r>
          </w:p>
          <w:p w14:paraId="6000C479" w14:textId="77777777" w:rsidR="007B670B" w:rsidRPr="00C2312B" w:rsidRDefault="007B670B" w:rsidP="007B670B">
            <w:pPr>
              <w:snapToGrid w:val="0"/>
              <w:spacing w:beforeLines="50" w:before="120" w:afterLines="50" w:after="120" w:line="240" w:lineRule="exact"/>
              <w:ind w:left="107" w:hangingChars="41" w:hanging="107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1924" w:type="pct"/>
          </w:tcPr>
          <w:p w14:paraId="187E4F92" w14:textId="77777777" w:rsidR="007B670B" w:rsidRPr="00C2312B" w:rsidRDefault="007B670B" w:rsidP="00C42A73">
            <w:pPr>
              <w:snapToGrid w:val="0"/>
              <w:spacing w:beforeLines="50" w:before="120" w:afterLines="50" w:after="120" w:line="240" w:lineRule="exact"/>
              <w:ind w:firstLineChars="100" w:firstLine="260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</w:p>
        </w:tc>
      </w:tr>
      <w:tr w:rsidR="007B670B" w:rsidRPr="006F4AB1" w14:paraId="3100748A" w14:textId="77777777" w:rsidTr="007B670B">
        <w:trPr>
          <w:trHeight w:val="288"/>
        </w:trPr>
        <w:tc>
          <w:tcPr>
            <w:tcW w:w="564" w:type="pct"/>
          </w:tcPr>
          <w:p w14:paraId="040511B1" w14:textId="77777777" w:rsidR="007B670B" w:rsidRDefault="007B670B" w:rsidP="007B670B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聯絡</w:t>
            </w:r>
          </w:p>
          <w:p w14:paraId="5184608F" w14:textId="77777777" w:rsidR="007B670B" w:rsidRPr="00C2312B" w:rsidRDefault="007B670B" w:rsidP="007B670B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1924" w:type="pct"/>
            <w:gridSpan w:val="3"/>
          </w:tcPr>
          <w:p w14:paraId="5E791CB3" w14:textId="77777777" w:rsidR="007B670B" w:rsidRPr="00C2312B" w:rsidRDefault="007B670B" w:rsidP="007B670B">
            <w:pPr>
              <w:snapToGrid w:val="0"/>
              <w:spacing w:beforeLines="50" w:before="120" w:line="7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行動電話：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</w:p>
        </w:tc>
        <w:tc>
          <w:tcPr>
            <w:tcW w:w="588" w:type="pct"/>
          </w:tcPr>
          <w:p w14:paraId="674ED531" w14:textId="77777777" w:rsidR="007B670B" w:rsidRPr="00C2312B" w:rsidRDefault="007B670B" w:rsidP="007B670B">
            <w:pPr>
              <w:snapToGrid w:val="0"/>
              <w:spacing w:beforeLines="50" w:before="120" w:line="460" w:lineRule="exact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餐</w:t>
            </w:r>
            <w:r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點</w:t>
            </w:r>
          </w:p>
        </w:tc>
        <w:tc>
          <w:tcPr>
            <w:tcW w:w="1924" w:type="pct"/>
          </w:tcPr>
          <w:p w14:paraId="5655B4A8" w14:textId="77777777" w:rsidR="007B670B" w:rsidRPr="00C2312B" w:rsidRDefault="007B670B" w:rsidP="007B670B">
            <w:pPr>
              <w:snapToGrid w:val="0"/>
              <w:spacing w:beforeLines="50" w:before="120" w:line="460" w:lineRule="exact"/>
              <w:jc w:val="center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□葷</w:t>
            </w:r>
            <w:r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 xml:space="preserve">   </w:t>
            </w:r>
            <w:r w:rsidRPr="00C2312B">
              <w:rPr>
                <w:rFonts w:ascii="標楷體" w:eastAsia="標楷體" w:hAnsi="標楷體" w:cs="細明體" w:hint="eastAsia"/>
                <w:bCs/>
                <w:color w:val="000000"/>
                <w:sz w:val="26"/>
                <w:szCs w:val="26"/>
              </w:rPr>
              <w:t>□素</w:t>
            </w:r>
          </w:p>
        </w:tc>
      </w:tr>
      <w:tr w:rsidR="007B670B" w:rsidRPr="006F4AB1" w14:paraId="571D8E19" w14:textId="77777777" w:rsidTr="007B670B">
        <w:trPr>
          <w:trHeight w:val="288"/>
        </w:trPr>
        <w:tc>
          <w:tcPr>
            <w:tcW w:w="564" w:type="pct"/>
          </w:tcPr>
          <w:p w14:paraId="79838DFF" w14:textId="77777777" w:rsidR="007B670B" w:rsidRDefault="007B670B" w:rsidP="007B670B">
            <w:pPr>
              <w:snapToGrid w:val="0"/>
              <w:spacing w:beforeLines="50" w:before="120" w:afterLines="50" w:after="120"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訓練</w:t>
            </w:r>
          </w:p>
          <w:p w14:paraId="46EB74DC" w14:textId="77777777" w:rsidR="007B670B" w:rsidRPr="00C2312B" w:rsidRDefault="007B670B" w:rsidP="007B670B">
            <w:pPr>
              <w:snapToGrid w:val="0"/>
              <w:spacing w:beforeLines="50" w:before="120" w:afterLines="50" w:after="120"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2312B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積分</w:t>
            </w:r>
          </w:p>
        </w:tc>
        <w:tc>
          <w:tcPr>
            <w:tcW w:w="4436" w:type="pct"/>
            <w:gridSpan w:val="5"/>
          </w:tcPr>
          <w:p w14:paraId="51EEF443" w14:textId="77777777" w:rsidR="007B670B" w:rsidRPr="00C2312B" w:rsidRDefault="007B670B" w:rsidP="007B670B">
            <w:pPr>
              <w:snapToGrid w:val="0"/>
              <w:spacing w:beforeLines="50" w:before="120" w:line="300" w:lineRule="exact"/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□土木工程科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□結構工程科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□大地工程科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231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 w:rsidRPr="00C2312B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Pr="00C2312B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C2312B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23E1342B" w14:textId="37C02A71" w:rsidR="007B670B" w:rsidRDefault="00C1663C" w:rsidP="007B670B">
      <w:pPr>
        <w:snapToGrid w:val="0"/>
        <w:spacing w:line="400" w:lineRule="exact"/>
        <w:ind w:firstLineChars="177" w:firstLine="496"/>
        <w:rPr>
          <w:rFonts w:ascii="標楷體" w:eastAsia="標楷體" w:hAnsi="標楷體"/>
          <w:color w:val="000000"/>
          <w:sz w:val="28"/>
          <w:szCs w:val="28"/>
        </w:rPr>
      </w:pPr>
      <w:r w:rsidRPr="007B67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77533" wp14:editId="78648528">
                <wp:simplePos x="0" y="0"/>
                <wp:positionH relativeFrom="column">
                  <wp:posOffset>4952365</wp:posOffset>
                </wp:positionH>
                <wp:positionV relativeFrom="paragraph">
                  <wp:posOffset>201295</wp:posOffset>
                </wp:positionV>
                <wp:extent cx="1063625" cy="1228725"/>
                <wp:effectExtent l="0" t="0" r="22225" b="28575"/>
                <wp:wrapNone/>
                <wp:docPr id="632865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5E6D2" w14:textId="74216939" w:rsidR="0046401D" w:rsidRPr="008E7E8E" w:rsidRDefault="008E7E8E" w:rsidP="008E7E8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2"/>
                                <w:szCs w:val="18"/>
                              </w:rPr>
                              <w:drawing>
                                <wp:inline distT="0" distB="0" distL="0" distR="0" wp14:anchorId="20D93226" wp14:editId="1FE94AFF">
                                  <wp:extent cx="871855" cy="871855"/>
                                  <wp:effectExtent l="0" t="0" r="4445" b="4445"/>
                                  <wp:docPr id="511282971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1282971" name="圖片 51128297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855" cy="871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7E8E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報名QRCODE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775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9.95pt;margin-top:15.85pt;width:83.7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">
                <v:textbox>
                  <w:txbxContent>
                    <w:p w14:paraId="1365E6D2" w14:textId="74216939" w:rsidR="0046401D" w:rsidRPr="008E7E8E" w:rsidRDefault="008E7E8E" w:rsidP="008E7E8E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noProof/>
                          <w:color w:val="FF0000"/>
                          <w:sz w:val="22"/>
                          <w:szCs w:val="18"/>
                        </w:rPr>
                        <w:drawing>
                          <wp:inline distT="0" distB="0" distL="0" distR="0" wp14:anchorId="20D93226" wp14:editId="1FE94AFF">
                            <wp:extent cx="871855" cy="871855"/>
                            <wp:effectExtent l="0" t="0" r="4445" b="4445"/>
                            <wp:docPr id="511282971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1282971" name="圖片 51128297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855" cy="871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7E8E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報名QRCODE</w:t>
                      </w:r>
                    </w:p>
                  </w:txbxContent>
                </v:textbox>
              </v:shape>
            </w:pict>
          </mc:Fallback>
        </mc:AlternateContent>
      </w:r>
      <w:r w:rsidR="00F44419" w:rsidRPr="007B670B">
        <w:rPr>
          <w:rFonts w:ascii="標楷體" w:eastAsia="標楷體" w:hAnsi="標楷體"/>
          <w:color w:val="000000"/>
          <w:sz w:val="28"/>
          <w:szCs w:val="28"/>
        </w:rPr>
        <w:t>公會地址：高雄市鼓山區中華一路203號3樓</w:t>
      </w:r>
      <w:r w:rsidR="00C42A73" w:rsidRPr="007B670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44419" w:rsidRPr="007B670B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119B1C5B" w14:textId="77777777" w:rsidR="00F44419" w:rsidRPr="007B670B" w:rsidRDefault="00F44419" w:rsidP="007B670B">
      <w:pPr>
        <w:snapToGrid w:val="0"/>
        <w:spacing w:line="400" w:lineRule="exact"/>
        <w:ind w:firstLineChars="177" w:firstLine="496"/>
        <w:rPr>
          <w:rFonts w:ascii="標楷體" w:eastAsia="標楷體" w:hAnsi="標楷體"/>
          <w:color w:val="000000"/>
          <w:sz w:val="28"/>
          <w:szCs w:val="28"/>
        </w:rPr>
      </w:pPr>
      <w:r w:rsidRPr="007B670B">
        <w:rPr>
          <w:rFonts w:ascii="標楷體" w:eastAsia="標楷體" w:hAnsi="標楷體"/>
          <w:color w:val="000000"/>
          <w:sz w:val="28"/>
          <w:szCs w:val="28"/>
        </w:rPr>
        <w:t xml:space="preserve">傳真：(07)553-2146  </w:t>
      </w:r>
      <w:r w:rsidR="00C42A73" w:rsidRPr="007B670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B670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B670B">
        <w:rPr>
          <w:rFonts w:ascii="標楷體" w:eastAsia="標楷體" w:hAnsi="標楷體"/>
          <w:color w:val="000000"/>
          <w:sz w:val="28"/>
          <w:szCs w:val="28"/>
        </w:rPr>
        <w:t>電話：(07)552-0279</w:t>
      </w:r>
    </w:p>
    <w:p w14:paraId="56A88F0F" w14:textId="0DC9801D" w:rsidR="00C1663C" w:rsidRDefault="00F44419" w:rsidP="007B670B">
      <w:pPr>
        <w:spacing w:line="400" w:lineRule="exact"/>
        <w:ind w:rightChars="-83" w:right="-199" w:firstLineChars="177" w:firstLine="496"/>
        <w:rPr>
          <w:rFonts w:ascii="標楷體" w:eastAsia="標楷體" w:hAnsi="標楷體"/>
          <w:bCs/>
          <w:sz w:val="28"/>
          <w:szCs w:val="28"/>
        </w:rPr>
      </w:pPr>
      <w:r w:rsidRPr="007B670B">
        <w:rPr>
          <w:rFonts w:ascii="標楷體" w:eastAsia="標楷體" w:hAnsi="標楷體" w:hint="eastAsia"/>
          <w:bCs/>
          <w:sz w:val="28"/>
          <w:szCs w:val="28"/>
        </w:rPr>
        <w:t>報名截止日期：1</w:t>
      </w:r>
      <w:r w:rsidR="0082208B" w:rsidRPr="007B670B">
        <w:rPr>
          <w:rFonts w:ascii="標楷體" w:eastAsia="標楷體" w:hAnsi="標楷體" w:hint="eastAsia"/>
          <w:bCs/>
          <w:sz w:val="28"/>
          <w:szCs w:val="28"/>
        </w:rPr>
        <w:t>1</w:t>
      </w:r>
      <w:r w:rsidR="00004686" w:rsidRPr="007B670B">
        <w:rPr>
          <w:rFonts w:ascii="標楷體" w:eastAsia="標楷體" w:hAnsi="標楷體" w:hint="eastAsia"/>
          <w:bCs/>
          <w:sz w:val="28"/>
          <w:szCs w:val="28"/>
        </w:rPr>
        <w:t>5</w:t>
      </w:r>
      <w:r w:rsidRPr="007B670B">
        <w:rPr>
          <w:rFonts w:ascii="標楷體" w:eastAsia="標楷體" w:hAnsi="標楷體" w:hint="eastAsia"/>
          <w:bCs/>
          <w:sz w:val="28"/>
          <w:szCs w:val="28"/>
        </w:rPr>
        <w:t>年</w:t>
      </w:r>
      <w:r w:rsidR="00004686" w:rsidRPr="007B670B">
        <w:rPr>
          <w:rFonts w:ascii="標楷體" w:eastAsia="標楷體" w:hAnsi="標楷體" w:hint="eastAsia"/>
          <w:bCs/>
          <w:sz w:val="28"/>
          <w:szCs w:val="28"/>
        </w:rPr>
        <w:t>0</w:t>
      </w:r>
      <w:r w:rsidR="00DE01D0" w:rsidRPr="007B670B">
        <w:rPr>
          <w:rFonts w:ascii="標楷體" w:eastAsia="標楷體" w:hAnsi="標楷體" w:hint="eastAsia"/>
          <w:bCs/>
          <w:sz w:val="28"/>
          <w:szCs w:val="28"/>
        </w:rPr>
        <w:t>8</w:t>
      </w:r>
      <w:r w:rsidRPr="007B670B">
        <w:rPr>
          <w:rFonts w:ascii="標楷體" w:eastAsia="標楷體" w:hAnsi="標楷體" w:hint="eastAsia"/>
          <w:bCs/>
          <w:sz w:val="28"/>
          <w:szCs w:val="28"/>
        </w:rPr>
        <w:t>月</w:t>
      </w:r>
      <w:r w:rsidR="00DE01D0" w:rsidRPr="007B670B">
        <w:rPr>
          <w:rFonts w:ascii="標楷體" w:eastAsia="標楷體" w:hAnsi="標楷體" w:hint="eastAsia"/>
          <w:bCs/>
          <w:sz w:val="28"/>
          <w:szCs w:val="28"/>
        </w:rPr>
        <w:t>11</w:t>
      </w:r>
      <w:r w:rsidRPr="007B670B">
        <w:rPr>
          <w:rFonts w:ascii="標楷體" w:eastAsia="標楷體" w:hAnsi="標楷體" w:hint="eastAsia"/>
          <w:bCs/>
          <w:sz w:val="28"/>
          <w:szCs w:val="28"/>
        </w:rPr>
        <w:t>日(星期</w:t>
      </w:r>
      <w:r w:rsidR="00DE01D0" w:rsidRPr="007B670B">
        <w:rPr>
          <w:rFonts w:ascii="標楷體" w:eastAsia="標楷體" w:hAnsi="標楷體" w:hint="eastAsia"/>
          <w:bCs/>
          <w:sz w:val="28"/>
          <w:szCs w:val="28"/>
        </w:rPr>
        <w:t>二</w:t>
      </w:r>
      <w:r w:rsidRPr="007B670B">
        <w:rPr>
          <w:rFonts w:ascii="標楷體" w:eastAsia="標楷體" w:hAnsi="標楷體" w:hint="eastAsia"/>
          <w:bCs/>
          <w:sz w:val="28"/>
          <w:szCs w:val="28"/>
        </w:rPr>
        <w:t>)</w:t>
      </w:r>
      <w:r w:rsidR="00C42A73" w:rsidRPr="007B670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F78A9" w:rsidRPr="007B670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69B9485" w14:textId="7D7832DE" w:rsidR="007B670B" w:rsidRPr="007B670B" w:rsidRDefault="00F44419" w:rsidP="007B670B">
      <w:pPr>
        <w:spacing w:line="400" w:lineRule="exact"/>
        <w:ind w:rightChars="-83" w:right="-199" w:firstLineChars="177" w:firstLine="496"/>
        <w:rPr>
          <w:rFonts w:ascii="標楷體" w:eastAsia="標楷體" w:hAnsi="標楷體"/>
          <w:sz w:val="28"/>
          <w:szCs w:val="28"/>
        </w:rPr>
      </w:pPr>
      <w:r w:rsidRPr="007B670B">
        <w:rPr>
          <w:rFonts w:ascii="標楷體" w:eastAsia="標楷體" w:hAnsi="標楷體"/>
          <w:sz w:val="28"/>
          <w:szCs w:val="28"/>
        </w:rPr>
        <w:t>聯絡人：</w:t>
      </w:r>
      <w:r w:rsidR="007B670B" w:rsidRPr="007B670B">
        <w:rPr>
          <w:rFonts w:ascii="標楷體" w:eastAsia="標楷體" w:hAnsi="標楷體" w:hint="eastAsia"/>
          <w:sz w:val="28"/>
          <w:szCs w:val="28"/>
        </w:rPr>
        <w:t>劉小姐/詹小姐</w:t>
      </w:r>
      <w:r w:rsidR="00C42A73" w:rsidRPr="007B670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99D7468" w14:textId="60C66FE9" w:rsidR="00EF78A9" w:rsidRPr="007B670B" w:rsidRDefault="00C42A73" w:rsidP="007B670B">
      <w:pPr>
        <w:spacing w:line="400" w:lineRule="exact"/>
        <w:ind w:rightChars="-83" w:right="-199" w:firstLineChars="877" w:firstLine="2456"/>
        <w:rPr>
          <w:rFonts w:ascii="標楷體" w:eastAsia="標楷體" w:hAnsi="標楷體"/>
          <w:sz w:val="28"/>
          <w:szCs w:val="28"/>
        </w:rPr>
      </w:pPr>
      <w:r w:rsidRPr="007B670B">
        <w:rPr>
          <w:rFonts w:ascii="標楷體" w:eastAsia="標楷體" w:hAnsi="標楷體" w:hint="eastAsia"/>
          <w:sz w:val="28"/>
          <w:szCs w:val="28"/>
        </w:rPr>
        <w:t xml:space="preserve"> </w:t>
      </w:r>
      <w:r w:rsidR="000F3BCD" w:rsidRPr="007B670B">
        <w:rPr>
          <w:rFonts w:ascii="標楷體" w:eastAsia="標楷體" w:hAnsi="標楷體"/>
          <w:b/>
          <w:bCs/>
          <w:sz w:val="28"/>
          <w:szCs w:val="28"/>
          <w:u w:val="single"/>
        </w:rPr>
        <w:t>【請於報名後電洽本會確認，謝謝。】</w:t>
      </w:r>
    </w:p>
    <w:sectPr w:rsidR="00EF78A9" w:rsidRPr="007B670B" w:rsidSect="001039F7">
      <w:footerReference w:type="first" r:id="rId11"/>
      <w:pgSz w:w="12240" w:h="15840"/>
      <w:pgMar w:top="1440" w:right="1276" w:bottom="1440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4CFD" w14:textId="77777777" w:rsidR="00871781" w:rsidRDefault="00871781" w:rsidP="000F7CD2">
      <w:r>
        <w:separator/>
      </w:r>
    </w:p>
  </w:endnote>
  <w:endnote w:type="continuationSeparator" w:id="0">
    <w:p w14:paraId="59E5E599" w14:textId="77777777" w:rsidR="00871781" w:rsidRDefault="00871781" w:rsidP="000F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圓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87FF" w14:textId="77777777" w:rsidR="00425A1E" w:rsidRDefault="00425A1E">
    <w:pPr>
      <w:pStyle w:val="aa"/>
    </w:pPr>
  </w:p>
  <w:p w14:paraId="649903CC" w14:textId="77777777" w:rsidR="00425A1E" w:rsidRDefault="00425A1E"/>
  <w:p w14:paraId="5D3391DC" w14:textId="77777777" w:rsidR="00425A1E" w:rsidRDefault="00425A1E">
    <w:pPr>
      <w:pStyle w:val="a8"/>
    </w:pPr>
  </w:p>
  <w:p w14:paraId="1E6F87AE" w14:textId="77777777" w:rsidR="00425A1E" w:rsidRDefault="00425A1E"/>
  <w:p w14:paraId="37B4E11F" w14:textId="77777777" w:rsidR="00425A1E" w:rsidRDefault="00425A1E">
    <w:pPr>
      <w:pStyle w:val="aa"/>
    </w:pPr>
  </w:p>
  <w:p w14:paraId="312D43F8" w14:textId="77777777" w:rsidR="00425A1E" w:rsidRDefault="00425A1E"/>
  <w:p w14:paraId="3095558A" w14:textId="77777777" w:rsidR="00425A1E" w:rsidRDefault="00425A1E">
    <w:pPr>
      <w:pStyle w:val="aa"/>
    </w:pPr>
  </w:p>
  <w:p w14:paraId="6BFF5DCE" w14:textId="77777777" w:rsidR="00425A1E" w:rsidRDefault="00425A1E"/>
  <w:p w14:paraId="3EBE9D66" w14:textId="77777777" w:rsidR="00425A1E" w:rsidRDefault="00425A1E">
    <w:pPr>
      <w:pStyle w:val="a8"/>
    </w:pPr>
  </w:p>
  <w:p w14:paraId="31A92BBF" w14:textId="77777777" w:rsidR="00425A1E" w:rsidRDefault="00425A1E"/>
  <w:p w14:paraId="4200021F" w14:textId="77777777" w:rsidR="00425A1E" w:rsidRDefault="00425A1E" w:rsidP="000F7CD2">
    <w:r>
      <w:separator/>
    </w:r>
  </w:p>
  <w:p w14:paraId="47810FAE" w14:textId="77777777" w:rsidR="00511145" w:rsidRDefault="00511145"/>
  <w:p w14:paraId="5BEC5EAA" w14:textId="77777777" w:rsidR="00425A1E" w:rsidRDefault="00425A1E" w:rsidP="000F7CD2">
    <w:r>
      <w:continuationSeparator/>
    </w:r>
  </w:p>
  <w:p w14:paraId="155E40E5" w14:textId="77777777" w:rsidR="00511145" w:rsidRDefault="00511145"/>
  <w:p w14:paraId="7D0F3E31" w14:textId="77777777" w:rsidR="00425A1E" w:rsidRDefault="00425A1E" w:rsidP="000F7CD2">
    <w:r>
      <w:separator/>
    </w:r>
  </w:p>
  <w:p w14:paraId="15F898EB" w14:textId="77777777" w:rsidR="00511145" w:rsidRDefault="00511145"/>
  <w:p w14:paraId="2ABD186C" w14:textId="77777777" w:rsidR="00425A1E" w:rsidRDefault="00425A1E" w:rsidP="000F7CD2">
    <w:r>
      <w:continuationSeparator/>
    </w:r>
  </w:p>
  <w:p w14:paraId="4CD1E14D" w14:textId="77777777" w:rsidR="00511145" w:rsidRDefault="00511145"/>
  <w:p w14:paraId="5EC107F9" w14:textId="77777777" w:rsidR="003A2F61" w:rsidRDefault="003A2F61"/>
  <w:p w14:paraId="4FB0AA46" w14:textId="77777777" w:rsidR="00511145" w:rsidRDefault="005111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C1EC" w14:textId="77777777" w:rsidR="00871781" w:rsidRDefault="00871781">
      <w:pPr>
        <w:pStyle w:val="aa"/>
      </w:pPr>
    </w:p>
    <w:p w14:paraId="6E875D30" w14:textId="77777777" w:rsidR="00871781" w:rsidRDefault="00871781"/>
    <w:p w14:paraId="5A0EEE5A" w14:textId="77777777" w:rsidR="00871781" w:rsidRDefault="00871781">
      <w:pPr>
        <w:pStyle w:val="a8"/>
      </w:pPr>
    </w:p>
    <w:p w14:paraId="09DACC8A" w14:textId="77777777" w:rsidR="00871781" w:rsidRDefault="00871781"/>
    <w:p w14:paraId="29E57571" w14:textId="77777777" w:rsidR="00871781" w:rsidRDefault="00871781">
      <w:pPr>
        <w:pStyle w:val="aa"/>
      </w:pPr>
    </w:p>
    <w:p w14:paraId="62D74970" w14:textId="77777777" w:rsidR="00871781" w:rsidRDefault="00871781"/>
    <w:p w14:paraId="78294246" w14:textId="77777777" w:rsidR="00871781" w:rsidRDefault="00871781">
      <w:pPr>
        <w:pStyle w:val="aa"/>
      </w:pPr>
    </w:p>
    <w:p w14:paraId="61E0698B" w14:textId="77777777" w:rsidR="00871781" w:rsidRDefault="00871781"/>
    <w:p w14:paraId="793DEBE9" w14:textId="77777777" w:rsidR="00871781" w:rsidRDefault="00871781">
      <w:pPr>
        <w:pStyle w:val="a8"/>
      </w:pPr>
    </w:p>
    <w:p w14:paraId="5790317E" w14:textId="77777777" w:rsidR="00871781" w:rsidRDefault="00871781"/>
    <w:p w14:paraId="51C7A5AF" w14:textId="77777777" w:rsidR="00871781" w:rsidRDefault="00871781" w:rsidP="000F7CD2">
      <w:r>
        <w:separator/>
      </w:r>
    </w:p>
  </w:footnote>
  <w:footnote w:type="continuationSeparator" w:id="0">
    <w:p w14:paraId="7C3636B8" w14:textId="77777777" w:rsidR="00871781" w:rsidRDefault="00871781" w:rsidP="000F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F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78A5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CF545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E015D50"/>
    <w:multiLevelType w:val="hybridMultilevel"/>
    <w:tmpl w:val="6ADAB400"/>
    <w:lvl w:ilvl="0" w:tplc="9EC8C9C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53449"/>
    <w:multiLevelType w:val="singleLevel"/>
    <w:tmpl w:val="2164551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0FF72F00"/>
    <w:multiLevelType w:val="multilevel"/>
    <w:tmpl w:val="083A0794"/>
    <w:lvl w:ilvl="0">
      <w:start w:val="2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10954B7D"/>
    <w:multiLevelType w:val="singleLevel"/>
    <w:tmpl w:val="5EF8CF82"/>
    <w:lvl w:ilvl="0">
      <w:start w:val="1"/>
      <w:numFmt w:val="taiwaneseCountingThousand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10D857F0"/>
    <w:multiLevelType w:val="singleLevel"/>
    <w:tmpl w:val="94A05680"/>
    <w:lvl w:ilvl="0">
      <w:start w:val="1"/>
      <w:numFmt w:val="taiwaneseCountingThousand"/>
      <w:lvlText w:val="(%1)"/>
      <w:lvlJc w:val="left"/>
      <w:pPr>
        <w:tabs>
          <w:tab w:val="num" w:pos="875"/>
        </w:tabs>
        <w:ind w:left="875" w:hanging="432"/>
      </w:pPr>
      <w:rPr>
        <w:rFonts w:hint="eastAsia"/>
      </w:rPr>
    </w:lvl>
  </w:abstractNum>
  <w:abstractNum w:abstractNumId="8" w15:restartNumberingAfterBreak="0">
    <w:nsid w:val="123F1C19"/>
    <w:multiLevelType w:val="hybridMultilevel"/>
    <w:tmpl w:val="20EA08C6"/>
    <w:lvl w:ilvl="0" w:tplc="8DA4705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431FE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170B2BF8"/>
    <w:multiLevelType w:val="hybridMultilevel"/>
    <w:tmpl w:val="51E08C2C"/>
    <w:lvl w:ilvl="0" w:tplc="65B653E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7931168"/>
    <w:multiLevelType w:val="singleLevel"/>
    <w:tmpl w:val="FEEAF3F8"/>
    <w:lvl w:ilvl="0">
      <w:start w:val="1"/>
      <w:numFmt w:val="decimal"/>
      <w:lvlText w:val="(%1)"/>
      <w:lvlJc w:val="left"/>
      <w:pPr>
        <w:tabs>
          <w:tab w:val="num" w:pos="830"/>
        </w:tabs>
        <w:ind w:left="830" w:hanging="470"/>
      </w:pPr>
      <w:rPr>
        <w:rFonts w:hint="default"/>
      </w:rPr>
    </w:lvl>
  </w:abstractNum>
  <w:abstractNum w:abstractNumId="12" w15:restartNumberingAfterBreak="0">
    <w:nsid w:val="18AF237D"/>
    <w:multiLevelType w:val="hybridMultilevel"/>
    <w:tmpl w:val="7D360D58"/>
    <w:lvl w:ilvl="0" w:tplc="FFFFFFFF">
      <w:start w:val="10"/>
      <w:numFmt w:val="taiwaneseCountingThousand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987821"/>
    <w:multiLevelType w:val="multilevel"/>
    <w:tmpl w:val="21C03BA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1B1E7A96"/>
    <w:multiLevelType w:val="singleLevel"/>
    <w:tmpl w:val="19BA7C5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240"/>
      </w:pPr>
      <w:rPr>
        <w:rFonts w:hint="default"/>
      </w:rPr>
    </w:lvl>
  </w:abstractNum>
  <w:abstractNum w:abstractNumId="15" w15:restartNumberingAfterBreak="0">
    <w:nsid w:val="1BDA3D57"/>
    <w:multiLevelType w:val="singleLevel"/>
    <w:tmpl w:val="CAEE8994"/>
    <w:lvl w:ilvl="0">
      <w:start w:val="3"/>
      <w:numFmt w:val="taiwaneseCountingThousand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16" w15:restartNumberingAfterBreak="0">
    <w:nsid w:val="1C650860"/>
    <w:multiLevelType w:val="singleLevel"/>
    <w:tmpl w:val="1996FDE2"/>
    <w:lvl w:ilvl="0">
      <w:start w:val="12"/>
      <w:numFmt w:val="decimal"/>
      <w:lvlText w:val="%1"/>
      <w:lvlJc w:val="left"/>
      <w:pPr>
        <w:tabs>
          <w:tab w:val="num" w:pos="1302"/>
        </w:tabs>
        <w:ind w:left="1302" w:hanging="460"/>
      </w:pPr>
      <w:rPr>
        <w:rFonts w:hint="default"/>
      </w:rPr>
    </w:lvl>
  </w:abstractNum>
  <w:abstractNum w:abstractNumId="17" w15:restartNumberingAfterBreak="0">
    <w:nsid w:val="1D0D29C9"/>
    <w:multiLevelType w:val="hybridMultilevel"/>
    <w:tmpl w:val="F39411DA"/>
    <w:lvl w:ilvl="0" w:tplc="341685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E2526D2"/>
    <w:multiLevelType w:val="hybridMultilevel"/>
    <w:tmpl w:val="9606F0BA"/>
    <w:lvl w:ilvl="0" w:tplc="FE9C396E">
      <w:start w:val="1"/>
      <w:numFmt w:val="decimal"/>
      <w:lvlText w:val="%1."/>
      <w:lvlJc w:val="left"/>
      <w:pPr>
        <w:tabs>
          <w:tab w:val="num" w:pos="1889"/>
        </w:tabs>
        <w:ind w:left="18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89"/>
        </w:tabs>
        <w:ind w:left="2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9"/>
        </w:tabs>
        <w:ind w:left="2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9"/>
        </w:tabs>
        <w:ind w:left="3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29"/>
        </w:tabs>
        <w:ind w:left="3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9"/>
        </w:tabs>
        <w:ind w:left="4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9"/>
        </w:tabs>
        <w:ind w:left="4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69"/>
        </w:tabs>
        <w:ind w:left="5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49"/>
        </w:tabs>
        <w:ind w:left="5849" w:hanging="480"/>
      </w:pPr>
    </w:lvl>
  </w:abstractNum>
  <w:abstractNum w:abstractNumId="19" w15:restartNumberingAfterBreak="0">
    <w:nsid w:val="1F1053A9"/>
    <w:multiLevelType w:val="singleLevel"/>
    <w:tmpl w:val="A950E27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0" w15:restartNumberingAfterBreak="0">
    <w:nsid w:val="204410F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210447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243D6B3D"/>
    <w:multiLevelType w:val="singleLevel"/>
    <w:tmpl w:val="B6D249F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3" w15:restartNumberingAfterBreak="0">
    <w:nsid w:val="249B7540"/>
    <w:multiLevelType w:val="singleLevel"/>
    <w:tmpl w:val="EB501DFE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4" w15:restartNumberingAfterBreak="0">
    <w:nsid w:val="25C1144B"/>
    <w:multiLevelType w:val="singleLevel"/>
    <w:tmpl w:val="90F20B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2BFB6C1E"/>
    <w:multiLevelType w:val="singleLevel"/>
    <w:tmpl w:val="E22AFF1A"/>
    <w:lvl w:ilvl="0">
      <w:start w:val="1"/>
      <w:numFmt w:val="decimal"/>
      <w:lvlText w:val="27.%1"/>
      <w:lvlJc w:val="left"/>
      <w:pPr>
        <w:tabs>
          <w:tab w:val="num" w:pos="1080"/>
        </w:tabs>
        <w:ind w:left="425" w:hanging="425"/>
      </w:pPr>
      <w:rPr>
        <w:rFonts w:hint="eastAsia"/>
      </w:rPr>
    </w:lvl>
  </w:abstractNum>
  <w:abstractNum w:abstractNumId="26" w15:restartNumberingAfterBreak="0">
    <w:nsid w:val="2D9B61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2DF00B49"/>
    <w:multiLevelType w:val="singleLevel"/>
    <w:tmpl w:val="38FC9412"/>
    <w:lvl w:ilvl="0">
      <w:start w:val="1"/>
      <w:numFmt w:val="decimal"/>
      <w:lvlText w:val="(%1)"/>
      <w:lvlJc w:val="left"/>
      <w:pPr>
        <w:tabs>
          <w:tab w:val="num" w:pos="1319"/>
        </w:tabs>
        <w:ind w:left="1319" w:hanging="270"/>
      </w:pPr>
      <w:rPr>
        <w:rFonts w:hint="eastAsia"/>
      </w:rPr>
    </w:lvl>
  </w:abstractNum>
  <w:abstractNum w:abstractNumId="28" w15:restartNumberingAfterBreak="0">
    <w:nsid w:val="339F0A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34753D62"/>
    <w:multiLevelType w:val="singleLevel"/>
    <w:tmpl w:val="17603C2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3562309A"/>
    <w:multiLevelType w:val="singleLevel"/>
    <w:tmpl w:val="61C8AE58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300"/>
      </w:pPr>
      <w:rPr>
        <w:rFonts w:hint="default"/>
      </w:rPr>
    </w:lvl>
  </w:abstractNum>
  <w:abstractNum w:abstractNumId="31" w15:restartNumberingAfterBreak="0">
    <w:nsid w:val="3A326233"/>
    <w:multiLevelType w:val="singleLevel"/>
    <w:tmpl w:val="F7F03B2E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32" w15:restartNumberingAfterBreak="0">
    <w:nsid w:val="3B8407F1"/>
    <w:multiLevelType w:val="multilevel"/>
    <w:tmpl w:val="530C7F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3" w15:restartNumberingAfterBreak="0">
    <w:nsid w:val="3E382551"/>
    <w:multiLevelType w:val="hybridMultilevel"/>
    <w:tmpl w:val="BD085452"/>
    <w:lvl w:ilvl="0" w:tplc="9E92B296">
      <w:start w:val="6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4" w15:restartNumberingAfterBreak="0">
    <w:nsid w:val="3FC2423D"/>
    <w:multiLevelType w:val="singleLevel"/>
    <w:tmpl w:val="C72EC114"/>
    <w:lvl w:ilvl="0">
      <w:start w:val="12"/>
      <w:numFmt w:val="decimal"/>
      <w:lvlText w:val="%1"/>
      <w:lvlJc w:val="left"/>
      <w:pPr>
        <w:tabs>
          <w:tab w:val="num" w:pos="942"/>
        </w:tabs>
        <w:ind w:left="942" w:hanging="460"/>
      </w:pPr>
      <w:rPr>
        <w:rFonts w:hint="default"/>
      </w:rPr>
    </w:lvl>
  </w:abstractNum>
  <w:abstractNum w:abstractNumId="35" w15:restartNumberingAfterBreak="0">
    <w:nsid w:val="449B3505"/>
    <w:multiLevelType w:val="singleLevel"/>
    <w:tmpl w:val="159E9EF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36" w15:restartNumberingAfterBreak="0">
    <w:nsid w:val="44F94E25"/>
    <w:multiLevelType w:val="singleLevel"/>
    <w:tmpl w:val="47001A0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7" w15:restartNumberingAfterBreak="0">
    <w:nsid w:val="49226BBC"/>
    <w:multiLevelType w:val="singleLevel"/>
    <w:tmpl w:val="B16ADBF2"/>
    <w:lvl w:ilvl="0">
      <w:start w:val="37"/>
      <w:numFmt w:val="decimal"/>
      <w:lvlText w:val="%1"/>
      <w:lvlJc w:val="left"/>
      <w:pPr>
        <w:tabs>
          <w:tab w:val="num" w:pos="942"/>
        </w:tabs>
        <w:ind w:left="942" w:hanging="460"/>
      </w:pPr>
      <w:rPr>
        <w:rFonts w:hint="default"/>
      </w:rPr>
    </w:lvl>
  </w:abstractNum>
  <w:abstractNum w:abstractNumId="38" w15:restartNumberingAfterBreak="0">
    <w:nsid w:val="4D7A039E"/>
    <w:multiLevelType w:val="hybridMultilevel"/>
    <w:tmpl w:val="FAAC2482"/>
    <w:lvl w:ilvl="0" w:tplc="6EB2099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4EBC4635"/>
    <w:multiLevelType w:val="hybridMultilevel"/>
    <w:tmpl w:val="3FF2AA46"/>
    <w:lvl w:ilvl="0" w:tplc="36BC28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8157141"/>
    <w:multiLevelType w:val="hybridMultilevel"/>
    <w:tmpl w:val="F5E62F82"/>
    <w:lvl w:ilvl="0" w:tplc="A790F05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1" w15:restartNumberingAfterBreak="0">
    <w:nsid w:val="59654AA2"/>
    <w:multiLevelType w:val="hybridMultilevel"/>
    <w:tmpl w:val="F7563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A150E0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3" w15:restartNumberingAfterBreak="0">
    <w:nsid w:val="67527955"/>
    <w:multiLevelType w:val="singleLevel"/>
    <w:tmpl w:val="2BC0E27A"/>
    <w:lvl w:ilvl="0">
      <w:start w:val="1"/>
      <w:numFmt w:val="decimal"/>
      <w:lvlText w:val="%1."/>
      <w:lvlJc w:val="left"/>
      <w:pPr>
        <w:tabs>
          <w:tab w:val="num" w:pos="662"/>
        </w:tabs>
        <w:ind w:left="662" w:hanging="180"/>
      </w:pPr>
      <w:rPr>
        <w:rFonts w:hint="default"/>
      </w:rPr>
    </w:lvl>
  </w:abstractNum>
  <w:abstractNum w:abstractNumId="44" w15:restartNumberingAfterBreak="0">
    <w:nsid w:val="6A4D548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5" w15:restartNumberingAfterBreak="0">
    <w:nsid w:val="6C292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6" w15:restartNumberingAfterBreak="0">
    <w:nsid w:val="6F5C78D7"/>
    <w:multiLevelType w:val="hybridMultilevel"/>
    <w:tmpl w:val="23D85F06"/>
    <w:lvl w:ilvl="0" w:tplc="8F4C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4081613"/>
    <w:multiLevelType w:val="hybridMultilevel"/>
    <w:tmpl w:val="24EAA630"/>
    <w:lvl w:ilvl="0" w:tplc="EB54780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080595"/>
    <w:multiLevelType w:val="hybridMultilevel"/>
    <w:tmpl w:val="1E449794"/>
    <w:lvl w:ilvl="0" w:tplc="95FA3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C813B87"/>
    <w:multiLevelType w:val="multilevel"/>
    <w:tmpl w:val="57D4DCBA"/>
    <w:lvl w:ilvl="0">
      <w:start w:val="2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2141999392">
    <w:abstractNumId w:val="4"/>
  </w:num>
  <w:num w:numId="2" w16cid:durableId="2003698549">
    <w:abstractNumId w:val="35"/>
  </w:num>
  <w:num w:numId="3" w16cid:durableId="1209608125">
    <w:abstractNumId w:val="31"/>
  </w:num>
  <w:num w:numId="4" w16cid:durableId="668871983">
    <w:abstractNumId w:val="24"/>
  </w:num>
  <w:num w:numId="5" w16cid:durableId="274602288">
    <w:abstractNumId w:val="19"/>
  </w:num>
  <w:num w:numId="6" w16cid:durableId="125390683">
    <w:abstractNumId w:val="28"/>
  </w:num>
  <w:num w:numId="7" w16cid:durableId="685715427">
    <w:abstractNumId w:val="1"/>
  </w:num>
  <w:num w:numId="8" w16cid:durableId="1496073627">
    <w:abstractNumId w:val="45"/>
  </w:num>
  <w:num w:numId="9" w16cid:durableId="2131121098">
    <w:abstractNumId w:val="6"/>
  </w:num>
  <w:num w:numId="10" w16cid:durableId="1114901971">
    <w:abstractNumId w:val="36"/>
  </w:num>
  <w:num w:numId="11" w16cid:durableId="440609830">
    <w:abstractNumId w:val="29"/>
  </w:num>
  <w:num w:numId="12" w16cid:durableId="1720590117">
    <w:abstractNumId w:val="25"/>
  </w:num>
  <w:num w:numId="13" w16cid:durableId="123080901">
    <w:abstractNumId w:val="32"/>
  </w:num>
  <w:num w:numId="14" w16cid:durableId="13656479">
    <w:abstractNumId w:val="49"/>
  </w:num>
  <w:num w:numId="15" w16cid:durableId="1327788324">
    <w:abstractNumId w:val="5"/>
  </w:num>
  <w:num w:numId="16" w16cid:durableId="1002781025">
    <w:abstractNumId w:val="13"/>
  </w:num>
  <w:num w:numId="17" w16cid:durableId="1964457524">
    <w:abstractNumId w:val="42"/>
  </w:num>
  <w:num w:numId="18" w16cid:durableId="100299446">
    <w:abstractNumId w:val="21"/>
  </w:num>
  <w:num w:numId="19" w16cid:durableId="330763702">
    <w:abstractNumId w:val="22"/>
  </w:num>
  <w:num w:numId="20" w16cid:durableId="777065372">
    <w:abstractNumId w:val="43"/>
  </w:num>
  <w:num w:numId="21" w16cid:durableId="251008435">
    <w:abstractNumId w:val="11"/>
  </w:num>
  <w:num w:numId="22" w16cid:durableId="744181461">
    <w:abstractNumId w:val="27"/>
  </w:num>
  <w:num w:numId="23" w16cid:durableId="349574164">
    <w:abstractNumId w:val="26"/>
  </w:num>
  <w:num w:numId="24" w16cid:durableId="1922063840">
    <w:abstractNumId w:val="16"/>
  </w:num>
  <w:num w:numId="25" w16cid:durableId="673147118">
    <w:abstractNumId w:val="37"/>
  </w:num>
  <w:num w:numId="26" w16cid:durableId="1145703130">
    <w:abstractNumId w:val="34"/>
  </w:num>
  <w:num w:numId="27" w16cid:durableId="1954553753">
    <w:abstractNumId w:val="14"/>
  </w:num>
  <w:num w:numId="28" w16cid:durableId="1696078361">
    <w:abstractNumId w:val="30"/>
  </w:num>
  <w:num w:numId="29" w16cid:durableId="1712341012">
    <w:abstractNumId w:val="2"/>
  </w:num>
  <w:num w:numId="30" w16cid:durableId="327683481">
    <w:abstractNumId w:val="9"/>
  </w:num>
  <w:num w:numId="31" w16cid:durableId="1785462951">
    <w:abstractNumId w:val="44"/>
  </w:num>
  <w:num w:numId="32" w16cid:durableId="671032195">
    <w:abstractNumId w:val="20"/>
  </w:num>
  <w:num w:numId="33" w16cid:durableId="237716999">
    <w:abstractNumId w:val="0"/>
  </w:num>
  <w:num w:numId="34" w16cid:durableId="1231309773">
    <w:abstractNumId w:val="12"/>
  </w:num>
  <w:num w:numId="35" w16cid:durableId="693071589">
    <w:abstractNumId w:val="15"/>
  </w:num>
  <w:num w:numId="36" w16cid:durableId="495538174">
    <w:abstractNumId w:val="23"/>
  </w:num>
  <w:num w:numId="37" w16cid:durableId="466439648">
    <w:abstractNumId w:val="7"/>
  </w:num>
  <w:num w:numId="38" w16cid:durableId="1640189037">
    <w:abstractNumId w:val="40"/>
  </w:num>
  <w:num w:numId="39" w16cid:durableId="1232547360">
    <w:abstractNumId w:val="8"/>
  </w:num>
  <w:num w:numId="40" w16cid:durableId="1227108949">
    <w:abstractNumId w:val="18"/>
  </w:num>
  <w:num w:numId="41" w16cid:durableId="321588079">
    <w:abstractNumId w:val="33"/>
  </w:num>
  <w:num w:numId="42" w16cid:durableId="1239025105">
    <w:abstractNumId w:val="46"/>
  </w:num>
  <w:num w:numId="43" w16cid:durableId="1470172073">
    <w:abstractNumId w:val="48"/>
  </w:num>
  <w:num w:numId="44" w16cid:durableId="162746636">
    <w:abstractNumId w:val="17"/>
  </w:num>
  <w:num w:numId="45" w16cid:durableId="2069566569">
    <w:abstractNumId w:val="39"/>
  </w:num>
  <w:num w:numId="46" w16cid:durableId="646976734">
    <w:abstractNumId w:val="3"/>
  </w:num>
  <w:num w:numId="47" w16cid:durableId="1344745536">
    <w:abstractNumId w:val="41"/>
  </w:num>
  <w:num w:numId="48" w16cid:durableId="1064640401">
    <w:abstractNumId w:val="38"/>
  </w:num>
  <w:num w:numId="49" w16cid:durableId="677732846">
    <w:abstractNumId w:val="47"/>
  </w:num>
  <w:num w:numId="50" w16cid:durableId="606810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61"/>
    <w:rsid w:val="00003882"/>
    <w:rsid w:val="00003D2C"/>
    <w:rsid w:val="00004686"/>
    <w:rsid w:val="00016E5D"/>
    <w:rsid w:val="00022484"/>
    <w:rsid w:val="00024D3D"/>
    <w:rsid w:val="00031EE9"/>
    <w:rsid w:val="00037DEE"/>
    <w:rsid w:val="00045151"/>
    <w:rsid w:val="00056D63"/>
    <w:rsid w:val="00056EE6"/>
    <w:rsid w:val="00057270"/>
    <w:rsid w:val="00061EBF"/>
    <w:rsid w:val="0007124B"/>
    <w:rsid w:val="0008437B"/>
    <w:rsid w:val="00085FFF"/>
    <w:rsid w:val="00092F12"/>
    <w:rsid w:val="000B2B84"/>
    <w:rsid w:val="000B45EC"/>
    <w:rsid w:val="000B7F2E"/>
    <w:rsid w:val="000C1E11"/>
    <w:rsid w:val="000D699D"/>
    <w:rsid w:val="000E1034"/>
    <w:rsid w:val="000E17C9"/>
    <w:rsid w:val="000E3B3C"/>
    <w:rsid w:val="000E5737"/>
    <w:rsid w:val="000E6919"/>
    <w:rsid w:val="000F2D01"/>
    <w:rsid w:val="000F3BCD"/>
    <w:rsid w:val="000F6FEA"/>
    <w:rsid w:val="000F7CD2"/>
    <w:rsid w:val="001039F7"/>
    <w:rsid w:val="0010515F"/>
    <w:rsid w:val="00111137"/>
    <w:rsid w:val="00114A15"/>
    <w:rsid w:val="001156AB"/>
    <w:rsid w:val="00117BA8"/>
    <w:rsid w:val="00131EF9"/>
    <w:rsid w:val="00133F4F"/>
    <w:rsid w:val="0013446F"/>
    <w:rsid w:val="0014018D"/>
    <w:rsid w:val="00140B37"/>
    <w:rsid w:val="00143A04"/>
    <w:rsid w:val="00145370"/>
    <w:rsid w:val="00147A54"/>
    <w:rsid w:val="001525C2"/>
    <w:rsid w:val="00162214"/>
    <w:rsid w:val="0017115B"/>
    <w:rsid w:val="0017209D"/>
    <w:rsid w:val="00176208"/>
    <w:rsid w:val="0018693C"/>
    <w:rsid w:val="00187EBF"/>
    <w:rsid w:val="00187FFC"/>
    <w:rsid w:val="00194D59"/>
    <w:rsid w:val="001A290E"/>
    <w:rsid w:val="001C375A"/>
    <w:rsid w:val="001C6F81"/>
    <w:rsid w:val="001F5E8A"/>
    <w:rsid w:val="001F6DFE"/>
    <w:rsid w:val="00200FA2"/>
    <w:rsid w:val="002452BA"/>
    <w:rsid w:val="00251E1A"/>
    <w:rsid w:val="002529CE"/>
    <w:rsid w:val="002561D2"/>
    <w:rsid w:val="0026461D"/>
    <w:rsid w:val="002718D8"/>
    <w:rsid w:val="00280796"/>
    <w:rsid w:val="00284270"/>
    <w:rsid w:val="00284DB4"/>
    <w:rsid w:val="00285C93"/>
    <w:rsid w:val="00291BE2"/>
    <w:rsid w:val="00294841"/>
    <w:rsid w:val="00296838"/>
    <w:rsid w:val="002A7B6D"/>
    <w:rsid w:val="002B2896"/>
    <w:rsid w:val="002B6F85"/>
    <w:rsid w:val="002C05E2"/>
    <w:rsid w:val="002D148C"/>
    <w:rsid w:val="002D7C34"/>
    <w:rsid w:val="002E3B64"/>
    <w:rsid w:val="002E5897"/>
    <w:rsid w:val="002E6358"/>
    <w:rsid w:val="002F7927"/>
    <w:rsid w:val="0030078F"/>
    <w:rsid w:val="00306255"/>
    <w:rsid w:val="00306FDD"/>
    <w:rsid w:val="00307E18"/>
    <w:rsid w:val="003139CB"/>
    <w:rsid w:val="003206C6"/>
    <w:rsid w:val="00330325"/>
    <w:rsid w:val="00330834"/>
    <w:rsid w:val="00330C8B"/>
    <w:rsid w:val="00333FC0"/>
    <w:rsid w:val="0034327E"/>
    <w:rsid w:val="00352E8E"/>
    <w:rsid w:val="003534FB"/>
    <w:rsid w:val="00362659"/>
    <w:rsid w:val="00367AD2"/>
    <w:rsid w:val="003725E2"/>
    <w:rsid w:val="00380310"/>
    <w:rsid w:val="00386446"/>
    <w:rsid w:val="003A2F61"/>
    <w:rsid w:val="003B7266"/>
    <w:rsid w:val="003E3D91"/>
    <w:rsid w:val="004017CC"/>
    <w:rsid w:val="00406375"/>
    <w:rsid w:val="00412959"/>
    <w:rsid w:val="0041675E"/>
    <w:rsid w:val="00423D5A"/>
    <w:rsid w:val="00425A1E"/>
    <w:rsid w:val="004438DD"/>
    <w:rsid w:val="0044531F"/>
    <w:rsid w:val="00453CF9"/>
    <w:rsid w:val="004627C0"/>
    <w:rsid w:val="0046401D"/>
    <w:rsid w:val="00475FCD"/>
    <w:rsid w:val="004850A8"/>
    <w:rsid w:val="00497B11"/>
    <w:rsid w:val="004A1534"/>
    <w:rsid w:val="004A2200"/>
    <w:rsid w:val="004A47F7"/>
    <w:rsid w:val="004A6B18"/>
    <w:rsid w:val="004B2C11"/>
    <w:rsid w:val="004B36A7"/>
    <w:rsid w:val="004C1C82"/>
    <w:rsid w:val="004C4858"/>
    <w:rsid w:val="004D045A"/>
    <w:rsid w:val="004D0917"/>
    <w:rsid w:val="004D1954"/>
    <w:rsid w:val="004E5F22"/>
    <w:rsid w:val="004E7044"/>
    <w:rsid w:val="004E7F0F"/>
    <w:rsid w:val="004F109C"/>
    <w:rsid w:val="004F1D34"/>
    <w:rsid w:val="004F6899"/>
    <w:rsid w:val="00511145"/>
    <w:rsid w:val="005129AF"/>
    <w:rsid w:val="005308B1"/>
    <w:rsid w:val="00530B54"/>
    <w:rsid w:val="00533A1A"/>
    <w:rsid w:val="00542E71"/>
    <w:rsid w:val="00544D0D"/>
    <w:rsid w:val="005454A5"/>
    <w:rsid w:val="00545C54"/>
    <w:rsid w:val="00557B1D"/>
    <w:rsid w:val="00562817"/>
    <w:rsid w:val="00564F01"/>
    <w:rsid w:val="00595BD2"/>
    <w:rsid w:val="00597C64"/>
    <w:rsid w:val="005B2216"/>
    <w:rsid w:val="005C1190"/>
    <w:rsid w:val="005D6C62"/>
    <w:rsid w:val="005F1E3F"/>
    <w:rsid w:val="005F339A"/>
    <w:rsid w:val="00600656"/>
    <w:rsid w:val="00603F56"/>
    <w:rsid w:val="00605C76"/>
    <w:rsid w:val="00621A34"/>
    <w:rsid w:val="00663CDD"/>
    <w:rsid w:val="00674623"/>
    <w:rsid w:val="0068680E"/>
    <w:rsid w:val="0069594A"/>
    <w:rsid w:val="006A2F66"/>
    <w:rsid w:val="006B030E"/>
    <w:rsid w:val="006C7B92"/>
    <w:rsid w:val="006E02A8"/>
    <w:rsid w:val="006F252A"/>
    <w:rsid w:val="006F3695"/>
    <w:rsid w:val="006F4AB1"/>
    <w:rsid w:val="0070398E"/>
    <w:rsid w:val="00713198"/>
    <w:rsid w:val="007138CC"/>
    <w:rsid w:val="00725736"/>
    <w:rsid w:val="00733FEE"/>
    <w:rsid w:val="007348B2"/>
    <w:rsid w:val="00745D35"/>
    <w:rsid w:val="00746576"/>
    <w:rsid w:val="00747A0C"/>
    <w:rsid w:val="007505AB"/>
    <w:rsid w:val="00751ADB"/>
    <w:rsid w:val="007531C5"/>
    <w:rsid w:val="00764C0F"/>
    <w:rsid w:val="00770B6A"/>
    <w:rsid w:val="00777E50"/>
    <w:rsid w:val="00784850"/>
    <w:rsid w:val="007A671B"/>
    <w:rsid w:val="007A6D9D"/>
    <w:rsid w:val="007B00B7"/>
    <w:rsid w:val="007B670B"/>
    <w:rsid w:val="007C0FB2"/>
    <w:rsid w:val="007C2690"/>
    <w:rsid w:val="007C7B25"/>
    <w:rsid w:val="007D1548"/>
    <w:rsid w:val="007D3ACF"/>
    <w:rsid w:val="007E7400"/>
    <w:rsid w:val="007F316B"/>
    <w:rsid w:val="007F7514"/>
    <w:rsid w:val="007F7690"/>
    <w:rsid w:val="00800372"/>
    <w:rsid w:val="00803C4E"/>
    <w:rsid w:val="00804B62"/>
    <w:rsid w:val="008201E8"/>
    <w:rsid w:val="008206D7"/>
    <w:rsid w:val="0082208B"/>
    <w:rsid w:val="00833C3F"/>
    <w:rsid w:val="00835B81"/>
    <w:rsid w:val="0084116B"/>
    <w:rsid w:val="00844E77"/>
    <w:rsid w:val="00846E27"/>
    <w:rsid w:val="00851B9A"/>
    <w:rsid w:val="0085340F"/>
    <w:rsid w:val="008548E6"/>
    <w:rsid w:val="00871781"/>
    <w:rsid w:val="008720EA"/>
    <w:rsid w:val="00872376"/>
    <w:rsid w:val="0087281D"/>
    <w:rsid w:val="008821C8"/>
    <w:rsid w:val="00887341"/>
    <w:rsid w:val="008A1FA9"/>
    <w:rsid w:val="008A554C"/>
    <w:rsid w:val="008A68DA"/>
    <w:rsid w:val="008B002D"/>
    <w:rsid w:val="008B74C4"/>
    <w:rsid w:val="008D005C"/>
    <w:rsid w:val="008D115B"/>
    <w:rsid w:val="008D41E3"/>
    <w:rsid w:val="008D51BB"/>
    <w:rsid w:val="008E7E8E"/>
    <w:rsid w:val="008F1433"/>
    <w:rsid w:val="008F3430"/>
    <w:rsid w:val="00903F0B"/>
    <w:rsid w:val="00923648"/>
    <w:rsid w:val="009250D8"/>
    <w:rsid w:val="00925DB2"/>
    <w:rsid w:val="009331FF"/>
    <w:rsid w:val="0093459D"/>
    <w:rsid w:val="009365F6"/>
    <w:rsid w:val="0094082B"/>
    <w:rsid w:val="009428F7"/>
    <w:rsid w:val="00952A50"/>
    <w:rsid w:val="00961341"/>
    <w:rsid w:val="0097654F"/>
    <w:rsid w:val="00982F83"/>
    <w:rsid w:val="009840B8"/>
    <w:rsid w:val="00996715"/>
    <w:rsid w:val="009973B7"/>
    <w:rsid w:val="009A0AD3"/>
    <w:rsid w:val="009B53D5"/>
    <w:rsid w:val="009C293F"/>
    <w:rsid w:val="009D3CC4"/>
    <w:rsid w:val="009E26F3"/>
    <w:rsid w:val="009E4ACE"/>
    <w:rsid w:val="009E60E2"/>
    <w:rsid w:val="00A23E8D"/>
    <w:rsid w:val="00A32649"/>
    <w:rsid w:val="00A33CDE"/>
    <w:rsid w:val="00A3788F"/>
    <w:rsid w:val="00A4018C"/>
    <w:rsid w:val="00A4136C"/>
    <w:rsid w:val="00A5169E"/>
    <w:rsid w:val="00A5305E"/>
    <w:rsid w:val="00A76BCF"/>
    <w:rsid w:val="00A913A0"/>
    <w:rsid w:val="00AB4BE1"/>
    <w:rsid w:val="00AB6449"/>
    <w:rsid w:val="00AB6C52"/>
    <w:rsid w:val="00AC3E51"/>
    <w:rsid w:val="00AD4CDD"/>
    <w:rsid w:val="00AE31E6"/>
    <w:rsid w:val="00AE611B"/>
    <w:rsid w:val="00B137E7"/>
    <w:rsid w:val="00B2073B"/>
    <w:rsid w:val="00B25C21"/>
    <w:rsid w:val="00B3590F"/>
    <w:rsid w:val="00B36D98"/>
    <w:rsid w:val="00B50B8F"/>
    <w:rsid w:val="00B525E4"/>
    <w:rsid w:val="00B55727"/>
    <w:rsid w:val="00B75EBB"/>
    <w:rsid w:val="00B843A8"/>
    <w:rsid w:val="00B86579"/>
    <w:rsid w:val="00B9093B"/>
    <w:rsid w:val="00B91CBF"/>
    <w:rsid w:val="00B939FA"/>
    <w:rsid w:val="00BA0498"/>
    <w:rsid w:val="00BA13F3"/>
    <w:rsid w:val="00BB553F"/>
    <w:rsid w:val="00BB6C20"/>
    <w:rsid w:val="00BF01C1"/>
    <w:rsid w:val="00BF05C2"/>
    <w:rsid w:val="00BF1C6D"/>
    <w:rsid w:val="00C00796"/>
    <w:rsid w:val="00C03BF4"/>
    <w:rsid w:val="00C11302"/>
    <w:rsid w:val="00C122D3"/>
    <w:rsid w:val="00C1663C"/>
    <w:rsid w:val="00C2312B"/>
    <w:rsid w:val="00C2775B"/>
    <w:rsid w:val="00C34543"/>
    <w:rsid w:val="00C35A3D"/>
    <w:rsid w:val="00C376A6"/>
    <w:rsid w:val="00C405B9"/>
    <w:rsid w:val="00C42A73"/>
    <w:rsid w:val="00C6488C"/>
    <w:rsid w:val="00C6523A"/>
    <w:rsid w:val="00C7024E"/>
    <w:rsid w:val="00C77ADA"/>
    <w:rsid w:val="00C81FB0"/>
    <w:rsid w:val="00C860CF"/>
    <w:rsid w:val="00C86990"/>
    <w:rsid w:val="00C86DBE"/>
    <w:rsid w:val="00C92157"/>
    <w:rsid w:val="00C95D35"/>
    <w:rsid w:val="00CA2AD8"/>
    <w:rsid w:val="00CB4A41"/>
    <w:rsid w:val="00CB78BD"/>
    <w:rsid w:val="00CC08B6"/>
    <w:rsid w:val="00CC2970"/>
    <w:rsid w:val="00CD6D99"/>
    <w:rsid w:val="00CE0CEF"/>
    <w:rsid w:val="00CE1458"/>
    <w:rsid w:val="00CE6FB5"/>
    <w:rsid w:val="00CE77AE"/>
    <w:rsid w:val="00CF0A52"/>
    <w:rsid w:val="00D03ACA"/>
    <w:rsid w:val="00D10500"/>
    <w:rsid w:val="00D210FA"/>
    <w:rsid w:val="00D211B7"/>
    <w:rsid w:val="00D26276"/>
    <w:rsid w:val="00D269B3"/>
    <w:rsid w:val="00D30139"/>
    <w:rsid w:val="00D30849"/>
    <w:rsid w:val="00D3395E"/>
    <w:rsid w:val="00D33C17"/>
    <w:rsid w:val="00D41D2E"/>
    <w:rsid w:val="00D4232C"/>
    <w:rsid w:val="00D424E8"/>
    <w:rsid w:val="00D463F7"/>
    <w:rsid w:val="00D57173"/>
    <w:rsid w:val="00D57BD7"/>
    <w:rsid w:val="00D613AF"/>
    <w:rsid w:val="00D62AD2"/>
    <w:rsid w:val="00D66919"/>
    <w:rsid w:val="00D71CD5"/>
    <w:rsid w:val="00D76FCD"/>
    <w:rsid w:val="00D84EEE"/>
    <w:rsid w:val="00D86B59"/>
    <w:rsid w:val="00D923D0"/>
    <w:rsid w:val="00D93671"/>
    <w:rsid w:val="00D9733F"/>
    <w:rsid w:val="00DA1BCF"/>
    <w:rsid w:val="00DA6DB7"/>
    <w:rsid w:val="00DB0FAB"/>
    <w:rsid w:val="00DB73D9"/>
    <w:rsid w:val="00DC2D92"/>
    <w:rsid w:val="00DC6752"/>
    <w:rsid w:val="00DC6B8D"/>
    <w:rsid w:val="00DC6C23"/>
    <w:rsid w:val="00DE01D0"/>
    <w:rsid w:val="00DE271C"/>
    <w:rsid w:val="00DE732F"/>
    <w:rsid w:val="00E003FC"/>
    <w:rsid w:val="00E139D2"/>
    <w:rsid w:val="00E22401"/>
    <w:rsid w:val="00E4033B"/>
    <w:rsid w:val="00E43A9A"/>
    <w:rsid w:val="00E46C2B"/>
    <w:rsid w:val="00E51925"/>
    <w:rsid w:val="00E52AA8"/>
    <w:rsid w:val="00E73613"/>
    <w:rsid w:val="00E805EA"/>
    <w:rsid w:val="00E8401E"/>
    <w:rsid w:val="00E90519"/>
    <w:rsid w:val="00E94116"/>
    <w:rsid w:val="00EB25D4"/>
    <w:rsid w:val="00ED2A21"/>
    <w:rsid w:val="00EE3A32"/>
    <w:rsid w:val="00EE65FB"/>
    <w:rsid w:val="00EE704F"/>
    <w:rsid w:val="00EE7722"/>
    <w:rsid w:val="00EF2DC9"/>
    <w:rsid w:val="00EF3324"/>
    <w:rsid w:val="00EF5661"/>
    <w:rsid w:val="00EF64E1"/>
    <w:rsid w:val="00EF78A9"/>
    <w:rsid w:val="00EF7914"/>
    <w:rsid w:val="00EF79D1"/>
    <w:rsid w:val="00F0167D"/>
    <w:rsid w:val="00F22CDE"/>
    <w:rsid w:val="00F22F23"/>
    <w:rsid w:val="00F25E7F"/>
    <w:rsid w:val="00F40A0B"/>
    <w:rsid w:val="00F422AD"/>
    <w:rsid w:val="00F44419"/>
    <w:rsid w:val="00F626D5"/>
    <w:rsid w:val="00F67D0E"/>
    <w:rsid w:val="00F700C5"/>
    <w:rsid w:val="00F82C4C"/>
    <w:rsid w:val="00F838AF"/>
    <w:rsid w:val="00F85342"/>
    <w:rsid w:val="00F95826"/>
    <w:rsid w:val="00F96FDB"/>
    <w:rsid w:val="00FA7200"/>
    <w:rsid w:val="00FB3253"/>
    <w:rsid w:val="00FC0497"/>
    <w:rsid w:val="00FC31CA"/>
    <w:rsid w:val="00FC33B2"/>
    <w:rsid w:val="00FC38E6"/>
    <w:rsid w:val="00FC5203"/>
    <w:rsid w:val="00FD2DAE"/>
    <w:rsid w:val="00FD5A2C"/>
    <w:rsid w:val="00FE2ECA"/>
    <w:rsid w:val="00FE5064"/>
    <w:rsid w:val="00FE5A3D"/>
    <w:rsid w:val="00FE5A8F"/>
    <w:rsid w:val="00FF2F0F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88706"/>
  <w15:chartTrackingRefBased/>
  <w15:docId w15:val="{1F002324-5FDA-4D8A-8DCA-AB5BB52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B030E"/>
  </w:style>
  <w:style w:type="paragraph" w:styleId="a4">
    <w:name w:val="Closing"/>
    <w:basedOn w:val="a"/>
    <w:next w:val="a"/>
    <w:rsid w:val="006B030E"/>
    <w:pPr>
      <w:ind w:left="4320"/>
    </w:pPr>
  </w:style>
  <w:style w:type="paragraph" w:customStyle="1" w:styleId="a5">
    <w:name w:val="一"/>
    <w:basedOn w:val="a"/>
    <w:rsid w:val="006B030E"/>
    <w:pPr>
      <w:adjustRightInd w:val="0"/>
      <w:snapToGrid w:val="0"/>
      <w:spacing w:before="240" w:line="240" w:lineRule="atLeast"/>
      <w:ind w:left="624" w:hanging="624"/>
      <w:textAlignment w:val="baseline"/>
      <w:outlineLvl w:val="0"/>
    </w:pPr>
    <w:rPr>
      <w:rFonts w:ascii="標楷體" w:eastAsia="標楷體"/>
      <w:kern w:val="0"/>
      <w:sz w:val="32"/>
    </w:rPr>
  </w:style>
  <w:style w:type="paragraph" w:styleId="a6">
    <w:name w:val="Body Text Indent"/>
    <w:basedOn w:val="a"/>
    <w:rsid w:val="006B030E"/>
    <w:pPr>
      <w:ind w:left="1680" w:hangingChars="700" w:hanging="1680"/>
    </w:pPr>
  </w:style>
  <w:style w:type="paragraph" w:styleId="a7">
    <w:name w:val="Balloon Text"/>
    <w:basedOn w:val="a"/>
    <w:semiHidden/>
    <w:rsid w:val="00CE145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0F7CD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0F7CD2"/>
    <w:rPr>
      <w:kern w:val="2"/>
    </w:rPr>
  </w:style>
  <w:style w:type="paragraph" w:styleId="aa">
    <w:name w:val="footer"/>
    <w:basedOn w:val="a"/>
    <w:link w:val="ab"/>
    <w:uiPriority w:val="99"/>
    <w:rsid w:val="000F7CD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uiPriority w:val="99"/>
    <w:rsid w:val="000F7CD2"/>
    <w:rPr>
      <w:kern w:val="2"/>
    </w:rPr>
  </w:style>
  <w:style w:type="paragraph" w:customStyle="1" w:styleId="Default">
    <w:name w:val="Default"/>
    <w:rsid w:val="00DB73D9"/>
    <w:pPr>
      <w:widowControl w:val="0"/>
      <w:autoSpaceDE w:val="0"/>
      <w:autoSpaceDN w:val="0"/>
      <w:adjustRightInd w:val="0"/>
    </w:pPr>
    <w:rPr>
      <w:rFonts w:ascii="華康圓體" w:eastAsia="華康圓體" w:cs="華康圓體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B73D9"/>
    <w:pPr>
      <w:spacing w:line="24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B73D9"/>
    <w:rPr>
      <w:rFonts w:cs="華康圓體"/>
      <w:color w:val="000000"/>
      <w:sz w:val="22"/>
      <w:szCs w:val="22"/>
    </w:rPr>
  </w:style>
  <w:style w:type="paragraph" w:styleId="ac">
    <w:name w:val="List Paragraph"/>
    <w:basedOn w:val="a"/>
    <w:uiPriority w:val="34"/>
    <w:qFormat/>
    <w:rsid w:val="00F22F23"/>
    <w:pPr>
      <w:ind w:leftChars="200" w:left="480"/>
    </w:pPr>
  </w:style>
  <w:style w:type="character" w:styleId="ad">
    <w:name w:val="Hyperlink"/>
    <w:uiPriority w:val="99"/>
    <w:unhideWhenUsed/>
    <w:rsid w:val="005F1E3F"/>
    <w:rPr>
      <w:color w:val="0000FF"/>
      <w:u w:val="single"/>
    </w:rPr>
  </w:style>
  <w:style w:type="character" w:customStyle="1" w:styleId="feature-span">
    <w:name w:val="feature-span"/>
    <w:basedOn w:val="a0"/>
    <w:rsid w:val="005F1E3F"/>
  </w:style>
  <w:style w:type="character" w:styleId="ae">
    <w:name w:val="FollowedHyperlink"/>
    <w:semiHidden/>
    <w:unhideWhenUsed/>
    <w:rsid w:val="007C0FB2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133F4F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CA2A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69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5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1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6582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58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58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1645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4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1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25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guk7VNhKD34unUf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41E4-66B9-49C8-A3BD-D41E8C80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900</Characters>
  <Application>Microsoft Office Word</Application>
  <DocSecurity>0</DocSecurity>
  <Lines>69</Lines>
  <Paragraphs>98</Paragraphs>
  <ScaleCrop>false</ScaleCrop>
  <Company>HOME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高雄捷運系統地下工程施工及設計實務  研討會(二)</dc:title>
  <dc:subject/>
  <dc:creator>user</dc:creator>
  <cp:keywords/>
  <cp:lastModifiedBy>詹 美華</cp:lastModifiedBy>
  <cp:revision>7</cp:revision>
  <cp:lastPrinted>2026-06-23T08:00:00Z</cp:lastPrinted>
  <dcterms:created xsi:type="dcterms:W3CDTF">2026-06-29T01:36:00Z</dcterms:created>
  <dcterms:modified xsi:type="dcterms:W3CDTF">2026-07-03T06:23:00Z</dcterms:modified>
</cp:coreProperties>
</file>